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"/>
        <w:gridCol w:w="7582"/>
        <w:gridCol w:w="1116"/>
      </w:tblGrid>
      <w:tr w:rsidR="00EA3F3E" w:rsidRPr="00260EE5" w14:paraId="7E34CB3E" w14:textId="77777777" w:rsidTr="75566D97">
        <w:tc>
          <w:tcPr>
            <w:tcW w:w="1292" w:type="dxa"/>
            <w:vAlign w:val="center"/>
          </w:tcPr>
          <w:p w14:paraId="672A6659" w14:textId="77777777" w:rsidR="00EA3F3E" w:rsidRPr="0001367A" w:rsidRDefault="0024648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6F0D801" wp14:editId="25D30D78">
                  <wp:extent cx="857250" cy="447675"/>
                  <wp:effectExtent l="0" t="0" r="0" b="0"/>
                  <wp:docPr id="119807049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0584BB4D" w14:textId="349B9933" w:rsidR="00F46475" w:rsidRPr="00260EE5" w:rsidRDefault="27E947A7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27E947A7"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4648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BCCF512" wp14:editId="0D392289">
                  <wp:extent cx="571500" cy="485775"/>
                  <wp:effectExtent l="0" t="0" r="0" b="0"/>
                  <wp:docPr id="1971305236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76AE99E9" w:rsidR="00D021C8" w:rsidRPr="007E44E2" w:rsidRDefault="4EB42847" w:rsidP="3FF3FD94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4EB42847">
        <w:rPr>
          <w:rFonts w:ascii="Arial" w:hAnsi="Arial" w:cs="Arial"/>
          <w:b/>
          <w:bCs/>
          <w:sz w:val="26"/>
          <w:szCs w:val="26"/>
          <w:lang w:val="es-MX"/>
        </w:rPr>
        <w:t>ASIGNATURA DE PROGRAMACIÓN DE VIDEOJUEGOS I.</w:t>
      </w: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51069074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105" w:type="dxa"/>
          </w:tcPr>
          <w:p w14:paraId="5A39BBE3" w14:textId="44A32C02" w:rsidR="00D021C8" w:rsidRPr="006E7D75" w:rsidRDefault="51069074" w:rsidP="51069074">
            <w:pPr>
              <w:ind w:left="-74"/>
            </w:pPr>
            <w:r w:rsidRPr="51069074">
              <w:rPr>
                <w:rFonts w:ascii="Arial" w:eastAsia="Arial" w:hAnsi="Arial" w:cs="Arial"/>
                <w:lang w:val="es-MX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51069074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51069074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51069074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51069074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40B4449F" w14:textId="77777777" w:rsidTr="51069074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45139CE7" w14:textId="148DAA3B" w:rsidR="00D021C8" w:rsidRPr="006E7D75" w:rsidRDefault="27E947A7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27E947A7"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14:paraId="35111F96" w14:textId="77777777" w:rsidTr="51069074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1AB89358" w:rsidR="00D021C8" w:rsidRPr="006E7D75" w:rsidRDefault="51069074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24</w:t>
            </w:r>
          </w:p>
        </w:tc>
      </w:tr>
      <w:tr w:rsidR="00D021C8" w:rsidRPr="006E7D75" w14:paraId="095E3259" w14:textId="77777777" w:rsidTr="51069074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3DCC98CE" w:rsidR="00D021C8" w:rsidRPr="006E7D75" w:rsidRDefault="51069074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66</w:t>
            </w:r>
          </w:p>
        </w:tc>
      </w:tr>
      <w:tr w:rsidR="00D021C8" w:rsidRPr="006E7D75" w14:paraId="1AA5DED4" w14:textId="77777777" w:rsidTr="51069074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10BACEC4" w:rsidR="00D021C8" w:rsidRPr="006E7D75" w:rsidRDefault="51069074" w:rsidP="60448F16">
            <w:pPr>
              <w:jc w:val="center"/>
              <w:rPr>
                <w:rFonts w:ascii="Arial" w:hAnsi="Arial" w:cs="Arial"/>
                <w:noProof/>
                <w:lang w:val="es-MX"/>
              </w:rPr>
            </w:pPr>
            <w:r w:rsidRPr="51069074">
              <w:rPr>
                <w:rFonts w:ascii="Arial" w:hAnsi="Arial" w:cs="Arial"/>
                <w:noProof/>
                <w:lang w:val="es-MX"/>
              </w:rPr>
              <w:t>90</w:t>
            </w:r>
          </w:p>
        </w:tc>
      </w:tr>
      <w:tr w:rsidR="00D021C8" w:rsidRPr="006E7D75" w14:paraId="725D20D5" w14:textId="77777777" w:rsidTr="51069074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616EBF91" w:rsidR="00D021C8" w:rsidRPr="006E7D75" w:rsidRDefault="51069074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388655E1" w14:textId="77777777" w:rsidTr="51069074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3ECD9B04" w14:textId="77777777" w:rsidR="00D021C8" w:rsidRPr="007E44E2" w:rsidRDefault="4356D86D" w:rsidP="4356D86D">
            <w:pPr>
              <w:numPr>
                <w:ilvl w:val="0"/>
                <w:numId w:val="5"/>
              </w:numPr>
              <w:tabs>
                <w:tab w:val="clear" w:pos="720"/>
              </w:tabs>
              <w:ind w:left="402"/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4356D86D">
              <w:rPr>
                <w:rFonts w:ascii="Arial" w:hAnsi="Arial" w:cs="Arial"/>
                <w:b/>
                <w:bCs/>
                <w:lang w:val="es-MX"/>
              </w:rPr>
              <w:t>Objetivo de aprendizaje</w:t>
            </w:r>
          </w:p>
        </w:tc>
        <w:tc>
          <w:tcPr>
            <w:tcW w:w="6240" w:type="dxa"/>
            <w:gridSpan w:val="2"/>
          </w:tcPr>
          <w:p w14:paraId="6406AC4E" w14:textId="37CD77C9" w:rsidR="00D021C8" w:rsidRPr="006E7D75" w:rsidRDefault="51069074" w:rsidP="51069074">
            <w:pPr>
              <w:jc w:val="both"/>
            </w:pPr>
            <w:r w:rsidRPr="51069074">
              <w:rPr>
                <w:rFonts w:ascii="Arial" w:eastAsia="Arial" w:hAnsi="Arial" w:cs="Arial"/>
                <w:lang w:val="es-MX"/>
              </w:rPr>
              <w:t>El alumno desarrollará aplicaciones de videojuegos mediante el proceso de planeación, programación orientada a objetos, proceso de despliegue y la normativa aplicable para satisfacer necesidades basadas en entornos virtuales del sector productivo.</w:t>
            </w:r>
          </w:p>
        </w:tc>
      </w:tr>
    </w:tbl>
    <w:p w14:paraId="60061E4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4EAFD9C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51069074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4356D86D" w:rsidP="4356D86D">
            <w:pPr>
              <w:jc w:val="center"/>
              <w:rPr>
                <w:rFonts w:ascii="Arial" w:hAnsi="Arial"/>
                <w:b/>
                <w:bCs/>
                <w:sz w:val="22"/>
                <w:szCs w:val="22"/>
                <w:lang w:val="es-MX"/>
              </w:rPr>
            </w:pPr>
            <w:r w:rsidRPr="4356D86D">
              <w:rPr>
                <w:rFonts w:ascii="Arial" w:hAnsi="Arial"/>
                <w:b/>
                <w:bCs/>
                <w:sz w:val="22"/>
                <w:szCs w:val="22"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51069074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45FB081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534659" w:rsidRPr="007E44E2" w14:paraId="049F31CB" w14:textId="77777777" w:rsidTr="51069074">
        <w:trPr>
          <w:trHeight w:val="303"/>
          <w:jc w:val="center"/>
        </w:trPr>
        <w:tc>
          <w:tcPr>
            <w:tcW w:w="2902" w:type="pct"/>
          </w:tcPr>
          <w:p w14:paraId="53128261" w14:textId="16BE016B" w:rsidR="00534659" w:rsidRPr="00CE5B27" w:rsidRDefault="51069074" w:rsidP="51069074">
            <w:pPr>
              <w:pStyle w:val="Prrafodelista"/>
              <w:ind w:left="0"/>
              <w:rPr>
                <w:rFonts w:ascii="Arial" w:eastAsia="Arial" w:hAnsi="Arial" w:cs="Arial"/>
                <w:b/>
                <w:lang w:val="es-MX"/>
              </w:rPr>
            </w:pPr>
            <w:r w:rsidRPr="00CE5B27">
              <w:rPr>
                <w:rFonts w:ascii="Arial" w:eastAsia="Arial" w:hAnsi="Arial" w:cs="Arial"/>
                <w:b/>
                <w:lang w:val="es-MX"/>
              </w:rPr>
              <w:t>I. Introducción al desarrollo de aplicaciones de videojuegos</w:t>
            </w:r>
          </w:p>
        </w:tc>
        <w:tc>
          <w:tcPr>
            <w:tcW w:w="698" w:type="pct"/>
          </w:tcPr>
          <w:p w14:paraId="62486C05" w14:textId="15DE7828" w:rsidR="00534659" w:rsidRPr="00D0484A" w:rsidRDefault="51069074" w:rsidP="60448F16">
            <w:pPr>
              <w:jc w:val="center"/>
              <w:rPr>
                <w:rFonts w:ascii="Arial" w:hAnsi="Arial" w:cs="Arial"/>
              </w:rPr>
            </w:pPr>
            <w:r w:rsidRPr="00D0484A"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4101652C" w14:textId="681616B7" w:rsidR="00534659" w:rsidRPr="00D0484A" w:rsidRDefault="51069074" w:rsidP="60448F16">
            <w:pPr>
              <w:jc w:val="center"/>
              <w:rPr>
                <w:rFonts w:ascii="Arial" w:hAnsi="Arial" w:cs="Arial"/>
              </w:rPr>
            </w:pPr>
            <w:r w:rsidRPr="00D0484A">
              <w:rPr>
                <w:rFonts w:ascii="Arial" w:hAnsi="Arial" w:cs="Arial"/>
              </w:rPr>
              <w:t>12</w:t>
            </w:r>
          </w:p>
        </w:tc>
        <w:tc>
          <w:tcPr>
            <w:tcW w:w="701" w:type="pct"/>
          </w:tcPr>
          <w:p w14:paraId="4B99056E" w14:textId="08AF30BB" w:rsidR="00534659" w:rsidRPr="00D0484A" w:rsidRDefault="51069074" w:rsidP="60448F16">
            <w:pPr>
              <w:jc w:val="center"/>
              <w:rPr>
                <w:rFonts w:ascii="Arial" w:hAnsi="Arial" w:cs="Arial"/>
                <w:noProof/>
              </w:rPr>
            </w:pPr>
            <w:r w:rsidRPr="00D0484A">
              <w:rPr>
                <w:rFonts w:ascii="Arial" w:hAnsi="Arial" w:cs="Arial"/>
                <w:noProof/>
              </w:rPr>
              <w:t>18</w:t>
            </w:r>
          </w:p>
        </w:tc>
      </w:tr>
      <w:tr w:rsidR="0063414E" w:rsidRPr="007E44E2" w14:paraId="5B38B7B3" w14:textId="77777777" w:rsidTr="51069074">
        <w:trPr>
          <w:trHeight w:val="303"/>
          <w:jc w:val="center"/>
        </w:trPr>
        <w:tc>
          <w:tcPr>
            <w:tcW w:w="2902" w:type="pct"/>
          </w:tcPr>
          <w:p w14:paraId="07CFCF28" w14:textId="00868C92" w:rsidR="0063414E" w:rsidRPr="00CE5B27" w:rsidRDefault="51069074" w:rsidP="51069074">
            <w:pPr>
              <w:jc w:val="both"/>
              <w:rPr>
                <w:rFonts w:ascii="Arial" w:eastAsia="Arial" w:hAnsi="Arial" w:cs="Arial"/>
                <w:b/>
                <w:lang w:val="es-MX"/>
              </w:rPr>
            </w:pPr>
            <w:r w:rsidRPr="00CE5B27">
              <w:rPr>
                <w:rFonts w:ascii="Arial" w:eastAsia="Arial" w:hAnsi="Arial" w:cs="Arial"/>
                <w:b/>
                <w:lang w:val="es-MX"/>
              </w:rPr>
              <w:t>II. Programación orientada a objetos para vide</w:t>
            </w:r>
            <w:r w:rsidR="00D0484A" w:rsidRPr="00CE5B27">
              <w:rPr>
                <w:rFonts w:ascii="Arial" w:eastAsia="Arial" w:hAnsi="Arial" w:cs="Arial"/>
                <w:b/>
                <w:lang w:val="es-MX"/>
              </w:rPr>
              <w:t>o</w:t>
            </w:r>
            <w:r w:rsidRPr="00CE5B27">
              <w:rPr>
                <w:rFonts w:ascii="Arial" w:eastAsia="Arial" w:hAnsi="Arial" w:cs="Arial"/>
                <w:b/>
                <w:lang w:val="es-MX"/>
              </w:rPr>
              <w:t>juegos</w:t>
            </w:r>
          </w:p>
        </w:tc>
        <w:tc>
          <w:tcPr>
            <w:tcW w:w="698" w:type="pct"/>
          </w:tcPr>
          <w:p w14:paraId="4A4AEC0D" w14:textId="3A0E6E07" w:rsidR="0063414E" w:rsidRPr="00D0484A" w:rsidRDefault="51069074" w:rsidP="60448F16">
            <w:pPr>
              <w:jc w:val="center"/>
              <w:rPr>
                <w:rFonts w:ascii="Arial" w:hAnsi="Arial" w:cs="Arial"/>
              </w:rPr>
            </w:pPr>
            <w:r w:rsidRPr="00D0484A">
              <w:rPr>
                <w:rFonts w:ascii="Arial" w:hAnsi="Arial" w:cs="Arial"/>
              </w:rPr>
              <w:t>12</w:t>
            </w:r>
          </w:p>
        </w:tc>
        <w:tc>
          <w:tcPr>
            <w:tcW w:w="699" w:type="pct"/>
          </w:tcPr>
          <w:p w14:paraId="374E833E" w14:textId="65D74397" w:rsidR="0063414E" w:rsidRPr="00D0484A" w:rsidRDefault="51069074" w:rsidP="60448F16">
            <w:pPr>
              <w:jc w:val="center"/>
              <w:rPr>
                <w:rFonts w:ascii="Arial" w:hAnsi="Arial" w:cs="Arial"/>
              </w:rPr>
            </w:pPr>
            <w:r w:rsidRPr="00D0484A">
              <w:rPr>
                <w:rFonts w:ascii="Arial" w:hAnsi="Arial" w:cs="Arial"/>
              </w:rPr>
              <w:t>42</w:t>
            </w:r>
          </w:p>
        </w:tc>
        <w:tc>
          <w:tcPr>
            <w:tcW w:w="701" w:type="pct"/>
          </w:tcPr>
          <w:p w14:paraId="5A0DB72A" w14:textId="51C6C26C" w:rsidR="0063414E" w:rsidRPr="00D0484A" w:rsidRDefault="51069074" w:rsidP="60448F16">
            <w:pPr>
              <w:jc w:val="center"/>
              <w:rPr>
                <w:rFonts w:ascii="Arial" w:hAnsi="Arial" w:cs="Arial"/>
                <w:noProof/>
              </w:rPr>
            </w:pPr>
            <w:r w:rsidRPr="00D0484A">
              <w:rPr>
                <w:rFonts w:ascii="Arial" w:hAnsi="Arial" w:cs="Arial"/>
                <w:noProof/>
              </w:rPr>
              <w:t>54</w:t>
            </w:r>
          </w:p>
        </w:tc>
      </w:tr>
      <w:tr w:rsidR="0063414E" w:rsidRPr="007E44E2" w14:paraId="7F6742D6" w14:textId="77777777" w:rsidTr="51069074">
        <w:trPr>
          <w:trHeight w:val="303"/>
          <w:jc w:val="center"/>
        </w:trPr>
        <w:tc>
          <w:tcPr>
            <w:tcW w:w="2902" w:type="pct"/>
          </w:tcPr>
          <w:p w14:paraId="0069C220" w14:textId="44CB7C0E" w:rsidR="0063414E" w:rsidRPr="00CE5B27" w:rsidRDefault="51069074" w:rsidP="51069074">
            <w:pPr>
              <w:jc w:val="both"/>
              <w:rPr>
                <w:rFonts w:ascii="Arial" w:eastAsia="Arial" w:hAnsi="Arial" w:cs="Arial"/>
                <w:b/>
                <w:lang w:val="es-MX"/>
              </w:rPr>
            </w:pPr>
            <w:r w:rsidRPr="00CE5B27">
              <w:rPr>
                <w:rFonts w:ascii="Arial" w:eastAsia="Arial" w:hAnsi="Arial" w:cs="Arial"/>
                <w:b/>
                <w:lang w:val="es-MX"/>
              </w:rPr>
              <w:t>III.</w:t>
            </w:r>
            <w:r w:rsidR="00D0484A" w:rsidRPr="00CE5B27">
              <w:rPr>
                <w:rFonts w:ascii="Arial" w:eastAsia="Arial" w:hAnsi="Arial" w:cs="Arial"/>
                <w:b/>
                <w:lang w:val="es-MX"/>
              </w:rPr>
              <w:t xml:space="preserve"> </w:t>
            </w:r>
            <w:r w:rsidRPr="00CE5B27">
              <w:rPr>
                <w:rFonts w:ascii="Arial" w:eastAsia="Arial" w:hAnsi="Arial" w:cs="Arial"/>
                <w:b/>
                <w:lang w:val="es-MX"/>
              </w:rPr>
              <w:t>Distribución de la aplicación de videojuegos.</w:t>
            </w:r>
          </w:p>
          <w:p w14:paraId="262CDBAE" w14:textId="66A22A9C" w:rsidR="0063414E" w:rsidRPr="00CE5B27" w:rsidRDefault="0063414E" w:rsidP="51069074">
            <w:pPr>
              <w:jc w:val="both"/>
              <w:rPr>
                <w:rFonts w:ascii="Arial" w:eastAsia="Arial" w:hAnsi="Arial" w:cs="Arial"/>
                <w:b/>
                <w:lang w:val="es-MX"/>
              </w:rPr>
            </w:pPr>
          </w:p>
        </w:tc>
        <w:tc>
          <w:tcPr>
            <w:tcW w:w="698" w:type="pct"/>
          </w:tcPr>
          <w:p w14:paraId="21F46B6B" w14:textId="451A8EC2" w:rsidR="0063414E" w:rsidRPr="00D0484A" w:rsidRDefault="51069074" w:rsidP="60448F16">
            <w:pPr>
              <w:jc w:val="center"/>
              <w:rPr>
                <w:rFonts w:ascii="Arial" w:hAnsi="Arial" w:cs="Arial"/>
              </w:rPr>
            </w:pPr>
            <w:r w:rsidRPr="00D0484A"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38C9AD1B" w14:textId="54786DEA" w:rsidR="0063414E" w:rsidRPr="00D0484A" w:rsidRDefault="51069074" w:rsidP="60448F16">
            <w:pPr>
              <w:jc w:val="center"/>
              <w:rPr>
                <w:rFonts w:ascii="Arial" w:hAnsi="Arial" w:cs="Arial"/>
              </w:rPr>
            </w:pPr>
            <w:r w:rsidRPr="00D0484A">
              <w:rPr>
                <w:rFonts w:ascii="Arial" w:hAnsi="Arial" w:cs="Arial"/>
              </w:rPr>
              <w:t>12</w:t>
            </w:r>
          </w:p>
        </w:tc>
        <w:tc>
          <w:tcPr>
            <w:tcW w:w="701" w:type="pct"/>
          </w:tcPr>
          <w:p w14:paraId="2C02B85B" w14:textId="29A73715" w:rsidR="0063414E" w:rsidRPr="00D0484A" w:rsidRDefault="51069074" w:rsidP="60448F16">
            <w:pPr>
              <w:jc w:val="center"/>
              <w:rPr>
                <w:rFonts w:ascii="Arial" w:hAnsi="Arial" w:cs="Arial"/>
                <w:noProof/>
              </w:rPr>
            </w:pPr>
            <w:r w:rsidRPr="00D0484A">
              <w:rPr>
                <w:rFonts w:ascii="Arial" w:hAnsi="Arial" w:cs="Arial"/>
                <w:noProof/>
              </w:rPr>
              <w:t>18</w:t>
            </w:r>
          </w:p>
        </w:tc>
      </w:tr>
      <w:tr w:rsidR="00D021C8" w:rsidRPr="007E44E2" w14:paraId="73B6F1E3" w14:textId="77777777" w:rsidTr="51069074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1FC39945" w14:textId="533B7319" w:rsidR="00D021C8" w:rsidRPr="007E44E2" w:rsidRDefault="51069074" w:rsidP="60448F16">
            <w:pPr>
              <w:jc w:val="center"/>
              <w:rPr>
                <w:rFonts w:ascii="Arial" w:hAnsi="Arial" w:cs="Arial"/>
                <w:b/>
                <w:bCs/>
                <w:noProof/>
                <w:lang w:val="es-MX"/>
              </w:rPr>
            </w:pPr>
            <w:r w:rsidRPr="51069074">
              <w:rPr>
                <w:rFonts w:ascii="Arial" w:hAnsi="Arial" w:cs="Arial"/>
                <w:b/>
                <w:bCs/>
                <w:noProof/>
                <w:lang w:val="es-MX"/>
              </w:rPr>
              <w:t>24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0562CB0E" w14:textId="7C3B0F3A" w:rsidR="00D021C8" w:rsidRPr="007E44E2" w:rsidRDefault="51069074" w:rsidP="60448F16">
            <w:pPr>
              <w:jc w:val="center"/>
              <w:rPr>
                <w:rFonts w:ascii="Arial" w:hAnsi="Arial" w:cs="Arial"/>
                <w:b/>
                <w:bCs/>
                <w:noProof/>
                <w:lang w:val="es-MX"/>
              </w:rPr>
            </w:pPr>
            <w:r w:rsidRPr="51069074">
              <w:rPr>
                <w:rFonts w:ascii="Arial" w:hAnsi="Arial" w:cs="Arial"/>
                <w:b/>
                <w:bCs/>
                <w:noProof/>
                <w:lang w:val="es-MX"/>
              </w:rPr>
              <w:t>66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34CE0A41" w14:textId="54848D06" w:rsidR="00D021C8" w:rsidRPr="007E44E2" w:rsidRDefault="51069074" w:rsidP="60448F16">
            <w:pPr>
              <w:jc w:val="center"/>
              <w:rPr>
                <w:rFonts w:ascii="Arial" w:hAnsi="Arial" w:cs="Arial"/>
                <w:b/>
                <w:bCs/>
                <w:noProof/>
                <w:lang w:val="es-MX"/>
              </w:rPr>
            </w:pPr>
            <w:r w:rsidRPr="51069074">
              <w:rPr>
                <w:rFonts w:ascii="Arial" w:hAnsi="Arial" w:cs="Arial"/>
                <w:b/>
                <w:bCs/>
                <w:noProof/>
                <w:lang w:val="es-MX"/>
              </w:rPr>
              <w:t>90</w:t>
            </w:r>
          </w:p>
        </w:tc>
      </w:tr>
    </w:tbl>
    <w:p w14:paraId="089A5095" w14:textId="46F10964" w:rsidR="4356D86D" w:rsidRDefault="4356D86D" w:rsidP="4356D86D">
      <w:pPr>
        <w:rPr>
          <w:rFonts w:ascii="Arial" w:hAnsi="Arial" w:cs="Arial"/>
          <w:b/>
          <w:bCs/>
          <w:sz w:val="26"/>
          <w:szCs w:val="26"/>
          <w:lang w:val="es-MX"/>
        </w:rPr>
      </w:pPr>
      <w:r w:rsidRPr="60448F16">
        <w:rPr>
          <w:sz w:val="28"/>
          <w:szCs w:val="28"/>
          <w:lang w:val="es-MX"/>
        </w:rPr>
        <w:br w:type="page"/>
      </w:r>
      <w:r w:rsidR="60448F16" w:rsidRPr="60448F1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                                  PROGRAMACION DE VIDEOJUEGOS I.</w:t>
      </w: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D98A12B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51069074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946DB82" w14:textId="2888EFEB" w:rsidR="00D021C8" w:rsidRPr="00CE5B27" w:rsidRDefault="51069074" w:rsidP="4356D86D">
            <w:pPr>
              <w:rPr>
                <w:b/>
              </w:rPr>
            </w:pPr>
            <w:r w:rsidRPr="00CE5B27">
              <w:rPr>
                <w:rFonts w:ascii="Arial" w:eastAsia="Arial" w:hAnsi="Arial" w:cs="Arial"/>
                <w:b/>
                <w:lang w:val="es-MX"/>
              </w:rPr>
              <w:t>I. Introducción al desarrollo de aplicaciones de videojuegos</w:t>
            </w:r>
          </w:p>
        </w:tc>
      </w:tr>
      <w:tr w:rsidR="00D021C8" w:rsidRPr="007E44E2" w14:paraId="7C917242" w14:textId="77777777" w:rsidTr="51069074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5997CC1D" w14:textId="5D9F8CCD" w:rsidR="00D021C8" w:rsidRPr="006E7D75" w:rsidRDefault="51069074" w:rsidP="00C64CB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5392732E" w14:textId="77777777" w:rsidTr="51069074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110FFD37" w14:textId="3FE418C3" w:rsidR="00D021C8" w:rsidRPr="006E7D75" w:rsidRDefault="51069074" w:rsidP="00C64CB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14:paraId="21877EB6" w14:textId="77777777" w:rsidTr="51069074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6B699379" w14:textId="275E1281" w:rsidR="00D021C8" w:rsidRPr="006E7D75" w:rsidRDefault="51069074" w:rsidP="00C64CB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18</w:t>
            </w:r>
          </w:p>
        </w:tc>
      </w:tr>
      <w:tr w:rsidR="00D021C8" w:rsidRPr="007E44E2" w14:paraId="2DEA9A84" w14:textId="77777777" w:rsidTr="51069074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3FE9F23F" w14:textId="78D2617E" w:rsidR="00D021C8" w:rsidRPr="006E7D75" w:rsidRDefault="51069074" w:rsidP="51069074">
            <w:pPr>
              <w:jc w:val="both"/>
            </w:pPr>
            <w:r w:rsidRPr="51069074">
              <w:rPr>
                <w:rFonts w:ascii="Arial" w:eastAsia="Arial" w:hAnsi="Arial" w:cs="Arial"/>
                <w:lang w:val="es-MX"/>
              </w:rPr>
              <w:t>El alumno determinará los requerimientos técnicos y elementos de videojuego para el proceso de desarrollo del proyecto.</w:t>
            </w:r>
          </w:p>
        </w:tc>
      </w:tr>
    </w:tbl>
    <w:p w14:paraId="1F72F646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7D958671" w14:textId="77777777" w:rsidTr="51069074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7E44E2" w14:paraId="61CDCEAD" w14:textId="77777777" w:rsidTr="5106907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BB9E253" w14:textId="1CD37005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Fundamentos de desarrollo para videojuegos</w:t>
            </w:r>
            <w:r w:rsidR="00CE5B27">
              <w:rPr>
                <w:rFonts w:ascii="Arial" w:eastAsia="Arial" w:hAnsi="Arial" w:cs="Arial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458" w:type="pct"/>
            <w:shd w:val="clear" w:color="auto" w:fill="auto"/>
          </w:tcPr>
          <w:p w14:paraId="23DE523C" w14:textId="23644313" w:rsidR="00D021C8" w:rsidRPr="006E7D75" w:rsidRDefault="51069074" w:rsidP="0064632F">
            <w:r w:rsidRPr="51069074">
              <w:rPr>
                <w:rFonts w:ascii="Arial" w:eastAsia="Arial" w:hAnsi="Arial" w:cs="Arial"/>
                <w:sz w:val="22"/>
                <w:szCs w:val="22"/>
              </w:rPr>
              <w:t>Identificar los requerimientos de hardware y herramientas de software para el desarrollo de videojuegos. Explicar la clasificación de los videojuegos de acuerdo a las características que lo distinguen. Identificar las tendencias de los videojuegos.</w:t>
            </w:r>
          </w:p>
        </w:tc>
        <w:tc>
          <w:tcPr>
            <w:tcW w:w="1542" w:type="pct"/>
            <w:shd w:val="clear" w:color="auto" w:fill="auto"/>
          </w:tcPr>
          <w:p w14:paraId="52E56223" w14:textId="0AAB298D" w:rsidR="00D021C8" w:rsidRPr="006E7D75" w:rsidRDefault="51069074" w:rsidP="51069074">
            <w:pPr>
              <w:spacing w:after="240"/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Determinar los requerimientos de hardware y herramientas de software para el desarrollo de videojuegos.</w:t>
            </w:r>
          </w:p>
        </w:tc>
        <w:tc>
          <w:tcPr>
            <w:tcW w:w="1040" w:type="pct"/>
            <w:shd w:val="clear" w:color="auto" w:fill="auto"/>
          </w:tcPr>
          <w:p w14:paraId="07547A01" w14:textId="31FD02DA" w:rsidR="00D0484A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  <w:p w14:paraId="3D84B12A" w14:textId="77777777" w:rsidR="00D0484A" w:rsidRPr="00D0484A" w:rsidRDefault="00D0484A" w:rsidP="00D0484A"/>
          <w:p w14:paraId="1CE5E92B" w14:textId="77777777" w:rsidR="00D0484A" w:rsidRPr="00D0484A" w:rsidRDefault="00D0484A" w:rsidP="00D0484A"/>
          <w:p w14:paraId="0F3999AB" w14:textId="77777777" w:rsidR="00D0484A" w:rsidRPr="00D0484A" w:rsidRDefault="00D0484A" w:rsidP="00D0484A"/>
          <w:p w14:paraId="4A6A7D6D" w14:textId="77777777" w:rsidR="00D0484A" w:rsidRPr="00D0484A" w:rsidRDefault="00D0484A" w:rsidP="00D0484A"/>
          <w:p w14:paraId="17941E00" w14:textId="77777777" w:rsidR="00D0484A" w:rsidRPr="00D0484A" w:rsidRDefault="00D0484A" w:rsidP="00D0484A"/>
          <w:p w14:paraId="1485838B" w14:textId="77777777" w:rsidR="00D0484A" w:rsidRPr="00D0484A" w:rsidRDefault="00D0484A" w:rsidP="00D0484A"/>
          <w:p w14:paraId="5B59CF1C" w14:textId="77777777" w:rsidR="00D0484A" w:rsidRPr="00D0484A" w:rsidRDefault="00D0484A" w:rsidP="00D0484A"/>
          <w:p w14:paraId="74E67383" w14:textId="77777777" w:rsidR="00D0484A" w:rsidRPr="00D0484A" w:rsidRDefault="00D0484A" w:rsidP="00D0484A"/>
          <w:p w14:paraId="046760A8" w14:textId="77777777" w:rsidR="00D0484A" w:rsidRPr="00D0484A" w:rsidRDefault="00D0484A" w:rsidP="00D0484A"/>
          <w:p w14:paraId="7C9D7EDF" w14:textId="77777777" w:rsidR="00D0484A" w:rsidRPr="00D0484A" w:rsidRDefault="00D0484A" w:rsidP="00D0484A"/>
          <w:p w14:paraId="7E0C021A" w14:textId="77777777" w:rsidR="00D0484A" w:rsidRPr="00D0484A" w:rsidRDefault="00D0484A" w:rsidP="00D0484A"/>
          <w:p w14:paraId="43C7254B" w14:textId="77777777" w:rsidR="00D0484A" w:rsidRPr="00D0484A" w:rsidRDefault="00D0484A" w:rsidP="00D0484A"/>
          <w:p w14:paraId="5DA2B447" w14:textId="77777777" w:rsidR="00D0484A" w:rsidRPr="00D0484A" w:rsidRDefault="00D0484A" w:rsidP="00D0484A"/>
          <w:p w14:paraId="5F99AD1E" w14:textId="77777777" w:rsidR="00D0484A" w:rsidRPr="00D0484A" w:rsidRDefault="00D0484A" w:rsidP="00D0484A"/>
          <w:p w14:paraId="1AF090F2" w14:textId="77777777" w:rsidR="00D0484A" w:rsidRPr="00D0484A" w:rsidRDefault="00D0484A" w:rsidP="00D0484A"/>
          <w:p w14:paraId="7594CCE6" w14:textId="77777777" w:rsidR="00D0484A" w:rsidRPr="00D0484A" w:rsidRDefault="00D0484A" w:rsidP="00D0484A"/>
          <w:p w14:paraId="63D095D8" w14:textId="77777777" w:rsidR="00D0484A" w:rsidRPr="00D0484A" w:rsidRDefault="00D0484A" w:rsidP="00D0484A"/>
          <w:p w14:paraId="3C986F76" w14:textId="77777777" w:rsidR="00D0484A" w:rsidRPr="00D0484A" w:rsidRDefault="00D0484A" w:rsidP="00D0484A"/>
          <w:p w14:paraId="6B39EA1F" w14:textId="77777777" w:rsidR="00D0484A" w:rsidRPr="00D0484A" w:rsidRDefault="00D0484A" w:rsidP="00D0484A"/>
          <w:p w14:paraId="17826F15" w14:textId="77777777" w:rsidR="00D0484A" w:rsidRPr="00D0484A" w:rsidRDefault="00D0484A" w:rsidP="00D0484A"/>
          <w:p w14:paraId="52632C60" w14:textId="27D7A930" w:rsidR="00D021C8" w:rsidRPr="00D0484A" w:rsidRDefault="00D021C8" w:rsidP="00D0484A"/>
        </w:tc>
      </w:tr>
      <w:tr w:rsidR="00B271E6" w:rsidRPr="007E44E2" w14:paraId="5043CB0F" w14:textId="77777777" w:rsidTr="5106907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7459315" w14:textId="316560B4" w:rsidR="00B271E6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lastRenderedPageBreak/>
              <w:t>Proceso de Planeación</w:t>
            </w:r>
          </w:p>
        </w:tc>
        <w:tc>
          <w:tcPr>
            <w:tcW w:w="1458" w:type="pct"/>
            <w:shd w:val="clear" w:color="auto" w:fill="auto"/>
          </w:tcPr>
          <w:p w14:paraId="6537F28F" w14:textId="785D7F55" w:rsidR="00B271E6" w:rsidRPr="006E7D75" w:rsidRDefault="51069074" w:rsidP="51069074">
            <w:pPr>
              <w:rPr>
                <w:rFonts w:ascii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Identificar las etapas del Proceso de creación: -Concepción de la idea -Diseño -Planificación -Producción o desarrollo -Pruebas -Mantenimiento: monetización, subscripciones, actualizaciones y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</w:rPr>
              <w:t>microtransacciones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</w:rPr>
              <w:t>. Explicar los elementos del entorno virtual: -Genero -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</w:rPr>
              <w:t>PúblicoObjetivo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</w:rPr>
              <w:t>. -Historia -Personajes -Niveles -Armas -Vestimenta -Objetos especiales.</w:t>
            </w:r>
          </w:p>
        </w:tc>
        <w:tc>
          <w:tcPr>
            <w:tcW w:w="1542" w:type="pct"/>
            <w:shd w:val="clear" w:color="auto" w:fill="auto"/>
          </w:tcPr>
          <w:p w14:paraId="6DFB9E20" w14:textId="11CD1A85" w:rsidR="00B271E6" w:rsidRPr="006E7D75" w:rsidRDefault="51069074" w:rsidP="51069074">
            <w:pPr>
              <w:spacing w:after="240"/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Planear las etapas del proceso de creación de una propuesta de videojuego. Describir la documentación de diseño para la propuesta del videojuego</w:t>
            </w:r>
          </w:p>
        </w:tc>
        <w:tc>
          <w:tcPr>
            <w:tcW w:w="1040" w:type="pct"/>
            <w:shd w:val="clear" w:color="auto" w:fill="auto"/>
          </w:tcPr>
          <w:p w14:paraId="70DF9E56" w14:textId="782C3DD2" w:rsidR="00D0484A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  <w:p w14:paraId="2A18FBF0" w14:textId="77777777" w:rsidR="00D0484A" w:rsidRPr="00D0484A" w:rsidRDefault="00D0484A" w:rsidP="00D0484A"/>
          <w:p w14:paraId="7EAA9EFD" w14:textId="77777777" w:rsidR="00D0484A" w:rsidRPr="00D0484A" w:rsidRDefault="00D0484A" w:rsidP="00D0484A"/>
          <w:p w14:paraId="55CBD298" w14:textId="77777777" w:rsidR="00D0484A" w:rsidRPr="00D0484A" w:rsidRDefault="00D0484A" w:rsidP="00D0484A"/>
          <w:p w14:paraId="4814D7CF" w14:textId="77777777" w:rsidR="00D0484A" w:rsidRPr="00D0484A" w:rsidRDefault="00D0484A" w:rsidP="00D0484A"/>
          <w:p w14:paraId="5FFF7103" w14:textId="77777777" w:rsidR="00D0484A" w:rsidRPr="00D0484A" w:rsidRDefault="00D0484A" w:rsidP="00D0484A"/>
          <w:p w14:paraId="2F71B84E" w14:textId="77777777" w:rsidR="00D0484A" w:rsidRPr="00D0484A" w:rsidRDefault="00D0484A" w:rsidP="00D0484A"/>
          <w:p w14:paraId="10F2142F" w14:textId="77777777" w:rsidR="00D0484A" w:rsidRPr="00D0484A" w:rsidRDefault="00D0484A" w:rsidP="00D0484A"/>
          <w:p w14:paraId="544C9461" w14:textId="38B849C0" w:rsidR="00B271E6" w:rsidRPr="00D0484A" w:rsidRDefault="00B271E6" w:rsidP="00D0484A"/>
        </w:tc>
      </w:tr>
    </w:tbl>
    <w:p w14:paraId="3B7B4B86" w14:textId="77777777" w:rsidR="00112654" w:rsidRDefault="00112654" w:rsidP="00112654"/>
    <w:p w14:paraId="3A0FF5F2" w14:textId="77777777" w:rsidR="00EE4717" w:rsidRDefault="00EE4717" w:rsidP="00112654"/>
    <w:p w14:paraId="685F7C51" w14:textId="2A947107" w:rsidR="000C4099" w:rsidRPr="00EE4717" w:rsidRDefault="00EE4717" w:rsidP="4356D86D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4EB42847">
        <w:rPr>
          <w:sz w:val="26"/>
          <w:szCs w:val="26"/>
        </w:rPr>
        <w:br w:type="page"/>
      </w:r>
      <w:r w:rsidR="4EB42847" w:rsidRPr="4EB42847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 PROGRAMACIÓN DE VIDEOJUEGOS I</w:t>
      </w:r>
    </w:p>
    <w:p w14:paraId="5630AD6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1829076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5106907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2BA226A1" w14:textId="77777777" w:rsidTr="000738C5">
        <w:trPr>
          <w:trHeight w:val="8484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D210" w14:textId="464531F1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Elabora y presenta, a partir de un caso práctico, un portafolio de evidencias que contenga: </w:t>
            </w:r>
          </w:p>
          <w:p w14:paraId="118ACB76" w14:textId="75E79A4F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a) Cuadro comparativo con los principales videojuegos actuales y principales características de desarrollo. </w:t>
            </w:r>
          </w:p>
          <w:p w14:paraId="520F5805" w14:textId="22C44F19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>b) Documento técnico con descripción de los requerimientos de hardware y herramientas de software para el desarrollo de videojuegos y de animación.</w:t>
            </w:r>
          </w:p>
          <w:p w14:paraId="4C393D6D" w14:textId="7092D885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c)Documento de diseño con descripción amplia de cada uno de los elementos que contendrá -Genero. </w:t>
            </w:r>
          </w:p>
          <w:p w14:paraId="42135EA2" w14:textId="5C38D80B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>-Público objetivo.</w:t>
            </w:r>
          </w:p>
          <w:p w14:paraId="5844F5F7" w14:textId="126200BE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 -Historia </w:t>
            </w:r>
          </w:p>
          <w:p w14:paraId="7A0A555A" w14:textId="690D3748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>-personajes</w:t>
            </w:r>
          </w:p>
          <w:p w14:paraId="0D7EF44F" w14:textId="31D3313A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 -Niveles</w:t>
            </w:r>
          </w:p>
          <w:p w14:paraId="2D0A2A6B" w14:textId="68A8713B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 –Armas</w:t>
            </w:r>
          </w:p>
          <w:p w14:paraId="7AF476AA" w14:textId="2F66E6AE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-Vestimenta </w:t>
            </w:r>
          </w:p>
          <w:p w14:paraId="6EB5803E" w14:textId="69C2F668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-Objetos especiales. </w:t>
            </w:r>
          </w:p>
          <w:p w14:paraId="613E0B7E" w14:textId="4FED8AEA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  <w:lang w:val="es-MX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d) </w:t>
            </w:r>
            <w:proofErr w:type="spellStart"/>
            <w:r w:rsidRPr="000738C5">
              <w:rPr>
                <w:rFonts w:ascii="Arial" w:hAnsi="Arial" w:cs="Arial"/>
                <w:lang w:val="es-MX"/>
              </w:rPr>
              <w:t>Storyboard</w:t>
            </w:r>
            <w:proofErr w:type="spellEnd"/>
            <w:r w:rsidRPr="000738C5">
              <w:rPr>
                <w:rFonts w:ascii="Arial" w:hAnsi="Arial" w:cs="Arial"/>
                <w:lang w:val="es-MX"/>
              </w:rPr>
              <w:t xml:space="preserve">. </w:t>
            </w:r>
          </w:p>
          <w:p w14:paraId="585C123B" w14:textId="33527143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  <w:lang w:val="es-MX"/>
              </w:rPr>
            </w:pPr>
            <w:proofErr w:type="gramStart"/>
            <w:r w:rsidRPr="000738C5">
              <w:rPr>
                <w:rFonts w:ascii="Arial" w:hAnsi="Arial" w:cs="Arial"/>
                <w:lang w:val="es-MX"/>
              </w:rPr>
              <w:t>e)</w:t>
            </w:r>
            <w:proofErr w:type="spellStart"/>
            <w:r w:rsidRPr="000738C5">
              <w:rPr>
                <w:rFonts w:ascii="Arial" w:hAnsi="Arial" w:cs="Arial"/>
                <w:lang w:val="es-MX"/>
              </w:rPr>
              <w:t>Guión</w:t>
            </w:r>
            <w:proofErr w:type="spellEnd"/>
            <w:proofErr w:type="gramEnd"/>
          </w:p>
          <w:p w14:paraId="17AD93B2" w14:textId="19D0BA39" w:rsidR="00D021C8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>f) propuesta de plan de trabajo.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B5B7" w14:textId="2D96DD42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1. Comprender los requerimientos de hardware y software para el desarrollo de videojuegos. 2. Analizar la clasificación según las características de los videojuegos. 3.Comprender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</w:rPr>
              <w:t>as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etapas del proceso de creación. 4. Identificar los elementos a considerar para la propuesta de videojuego.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DFD8" w14:textId="59CCA0C8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Rúbrica </w:t>
            </w:r>
          </w:p>
          <w:p w14:paraId="66204FF1" w14:textId="28C90D30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Lista de cotejo.</w:t>
            </w:r>
          </w:p>
        </w:tc>
      </w:tr>
    </w:tbl>
    <w:p w14:paraId="2DBF0D7D" w14:textId="6C1C6E62" w:rsidR="000738C5" w:rsidRDefault="000738C5" w:rsidP="00D021C8">
      <w:pPr>
        <w:jc w:val="center"/>
        <w:rPr>
          <w:rFonts w:ascii="Arial" w:hAnsi="Arial" w:cs="Arial"/>
          <w:lang w:val="es-MX"/>
        </w:rPr>
      </w:pPr>
    </w:p>
    <w:p w14:paraId="19C397F2" w14:textId="77777777" w:rsidR="000738C5" w:rsidRDefault="000738C5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14:paraId="09BE7F0B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6B62F1B3" w14:textId="0D01FC42" w:rsidR="000C4099" w:rsidRDefault="4EB42847" w:rsidP="4EB42847">
      <w:pPr>
        <w:pStyle w:val="Ttulo1"/>
        <w:numPr>
          <w:ilvl w:val="0"/>
          <w:numId w:val="0"/>
        </w:numPr>
        <w:spacing w:line="259" w:lineRule="auto"/>
      </w:pPr>
      <w:r w:rsidRPr="4EB42847">
        <w:rPr>
          <w:rFonts w:cs="Arial"/>
          <w:sz w:val="26"/>
          <w:szCs w:val="26"/>
          <w:lang w:val="es-MX"/>
        </w:rPr>
        <w:t xml:space="preserve"> PROGRAMACIÓN DE VIDEOJUEGOS I</w:t>
      </w: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2F2C34E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5106907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680A4E5D" w14:textId="77777777" w:rsidTr="5106907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1674" w14:textId="7C3701A4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Análisis de casos </w:t>
            </w:r>
          </w:p>
          <w:p w14:paraId="7EF2D6B4" w14:textId="23201221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tareas de investigación </w:t>
            </w:r>
          </w:p>
          <w:p w14:paraId="19219836" w14:textId="4C150D23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Aprendizaje basado en proyectos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7CAE" w14:textId="3E8FDDB2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Equipo de cómputo</w:t>
            </w:r>
          </w:p>
          <w:p w14:paraId="148C5649" w14:textId="69A7B63F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Internet </w:t>
            </w:r>
          </w:p>
          <w:p w14:paraId="296FEF7D" w14:textId="18D2B0D7" w:rsidR="00D021C8" w:rsidRPr="006E7D75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</w:tc>
      </w:tr>
    </w:tbl>
    <w:p w14:paraId="7194DBD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69D0D3C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51069074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54CD245A" w14:textId="77777777" w:rsidTr="51069074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1231BE67" w14:textId="77777777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6FEB5B0" w14:textId="476C8C8D" w:rsidR="00D021C8" w:rsidRPr="007E44E2" w:rsidRDefault="51069074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5106907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30D7AA6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196D064" w14:textId="77777777" w:rsidR="00D021C8" w:rsidRPr="007E44E2" w:rsidRDefault="00D021C8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17A0E1E9" w14:textId="0C3B6891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6932035A" w14:textId="4BE34464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6A55A55D" w14:textId="6FD848DD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7FC4704D" w14:textId="4D6592E3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6419049D" w14:textId="1D2C5F7D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0C5EBDF1" w14:textId="604C73FF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6B6D8993" w14:textId="284E7D4A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6B34293D" w14:textId="60FCDB4B" w:rsidR="4EB42847" w:rsidRDefault="51069074" w:rsidP="51069074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51069074">
        <w:rPr>
          <w:rFonts w:ascii="Arial" w:hAnsi="Arial" w:cs="Arial"/>
          <w:b/>
          <w:bCs/>
          <w:sz w:val="26"/>
          <w:szCs w:val="26"/>
          <w:lang w:val="es-MX"/>
        </w:rPr>
        <w:t>PROGRAMACION DE VIDEOJUEGOS I.</w:t>
      </w:r>
    </w:p>
    <w:p w14:paraId="7B902A0E" w14:textId="77777777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5C09F459" w14:textId="77777777" w:rsidR="4EB42847" w:rsidRDefault="4EB42847" w:rsidP="4EB42847">
      <w:pPr>
        <w:jc w:val="center"/>
        <w:rPr>
          <w:rFonts w:ascii="Arial" w:hAnsi="Arial" w:cs="Arial"/>
          <w:i/>
          <w:iCs/>
          <w:lang w:val="es-MX"/>
        </w:rPr>
      </w:pPr>
      <w:r w:rsidRPr="4EB42847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2B6D615E" w14:textId="77777777" w:rsidR="4EB42847" w:rsidRDefault="4EB42847" w:rsidP="4EB42847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4EB42847" w14:paraId="2D43781D" w14:textId="77777777" w:rsidTr="00CE5B27">
        <w:tc>
          <w:tcPr>
            <w:tcW w:w="2726" w:type="dxa"/>
            <w:vAlign w:val="center"/>
          </w:tcPr>
          <w:p w14:paraId="6B8AD492" w14:textId="77777777" w:rsidR="4EB42847" w:rsidRDefault="4EB42847" w:rsidP="000738C5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4EB42847">
              <w:rPr>
                <w:rFonts w:ascii="Arial" w:hAnsi="Arial" w:cs="Arial"/>
                <w:b/>
                <w:bCs/>
                <w:lang w:val="es-MX"/>
              </w:rPr>
              <w:t>Unidad de aprendizaje</w:t>
            </w:r>
          </w:p>
        </w:tc>
        <w:tc>
          <w:tcPr>
            <w:tcW w:w="7236" w:type="dxa"/>
            <w:vAlign w:val="center"/>
          </w:tcPr>
          <w:p w14:paraId="73B228F6" w14:textId="02A9B9F3" w:rsidR="4EB42847" w:rsidRPr="00CE5B27" w:rsidRDefault="51069074" w:rsidP="4EB42847">
            <w:pPr>
              <w:rPr>
                <w:b/>
              </w:rPr>
            </w:pPr>
            <w:r w:rsidRPr="00CE5B27">
              <w:rPr>
                <w:rFonts w:ascii="Arial" w:eastAsia="Arial" w:hAnsi="Arial" w:cs="Arial"/>
                <w:b/>
                <w:lang w:val="es-MX"/>
              </w:rPr>
              <w:t>II. Programación orientada a objetos para vide</w:t>
            </w:r>
            <w:r w:rsidR="00CE5B27" w:rsidRPr="00CE5B27">
              <w:rPr>
                <w:rFonts w:ascii="Arial" w:eastAsia="Arial" w:hAnsi="Arial" w:cs="Arial"/>
                <w:b/>
                <w:lang w:val="es-MX"/>
              </w:rPr>
              <w:t>o</w:t>
            </w:r>
            <w:r w:rsidRPr="00CE5B27">
              <w:rPr>
                <w:rFonts w:ascii="Arial" w:eastAsia="Arial" w:hAnsi="Arial" w:cs="Arial"/>
                <w:b/>
                <w:lang w:val="es-MX"/>
              </w:rPr>
              <w:t>juegos</w:t>
            </w:r>
          </w:p>
        </w:tc>
      </w:tr>
      <w:tr w:rsidR="4EB42847" w14:paraId="3D1BE60B" w14:textId="77777777" w:rsidTr="00CE5B27">
        <w:tc>
          <w:tcPr>
            <w:tcW w:w="2726" w:type="dxa"/>
            <w:vAlign w:val="center"/>
          </w:tcPr>
          <w:p w14:paraId="0A9F258C" w14:textId="77777777" w:rsidR="4EB42847" w:rsidRDefault="4EB42847" w:rsidP="000738C5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4EB42847">
              <w:rPr>
                <w:rFonts w:ascii="Arial" w:hAnsi="Arial" w:cs="Arial"/>
                <w:b/>
                <w:bCs/>
                <w:lang w:val="es-MX"/>
              </w:rPr>
              <w:t>Horas Teóricas</w:t>
            </w:r>
          </w:p>
        </w:tc>
        <w:tc>
          <w:tcPr>
            <w:tcW w:w="7236" w:type="dxa"/>
            <w:vAlign w:val="center"/>
          </w:tcPr>
          <w:p w14:paraId="6EB7F5AB" w14:textId="5A2E858C" w:rsidR="4EB42847" w:rsidRDefault="51069074" w:rsidP="4EB4284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12</w:t>
            </w:r>
          </w:p>
        </w:tc>
      </w:tr>
      <w:tr w:rsidR="4EB42847" w14:paraId="054347AC" w14:textId="77777777" w:rsidTr="00CE5B27">
        <w:tc>
          <w:tcPr>
            <w:tcW w:w="2726" w:type="dxa"/>
            <w:vAlign w:val="center"/>
          </w:tcPr>
          <w:p w14:paraId="65C62B1D" w14:textId="77777777" w:rsidR="4EB42847" w:rsidRDefault="4EB42847" w:rsidP="000738C5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4EB42847">
              <w:rPr>
                <w:rFonts w:ascii="Arial" w:hAnsi="Arial" w:cs="Arial"/>
                <w:b/>
                <w:bCs/>
                <w:lang w:val="es-MX"/>
              </w:rPr>
              <w:t>Horas Prácticas</w:t>
            </w:r>
          </w:p>
        </w:tc>
        <w:tc>
          <w:tcPr>
            <w:tcW w:w="7236" w:type="dxa"/>
            <w:vAlign w:val="center"/>
          </w:tcPr>
          <w:p w14:paraId="3452D04A" w14:textId="065A57A6" w:rsidR="4EB42847" w:rsidRDefault="51069074" w:rsidP="4EB4284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42</w:t>
            </w:r>
          </w:p>
        </w:tc>
      </w:tr>
      <w:tr w:rsidR="4EB42847" w14:paraId="5AF39D4B" w14:textId="77777777" w:rsidTr="00CE5B27">
        <w:tc>
          <w:tcPr>
            <w:tcW w:w="2726" w:type="dxa"/>
            <w:vAlign w:val="center"/>
          </w:tcPr>
          <w:p w14:paraId="1D00E52B" w14:textId="77777777" w:rsidR="4EB42847" w:rsidRDefault="4EB42847" w:rsidP="000738C5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4EB42847">
              <w:rPr>
                <w:rFonts w:ascii="Arial" w:hAnsi="Arial" w:cs="Arial"/>
                <w:b/>
                <w:bCs/>
                <w:lang w:val="es-MX"/>
              </w:rPr>
              <w:t>Horas Totales</w:t>
            </w:r>
          </w:p>
        </w:tc>
        <w:tc>
          <w:tcPr>
            <w:tcW w:w="7236" w:type="dxa"/>
            <w:vAlign w:val="center"/>
          </w:tcPr>
          <w:p w14:paraId="3F9C7C29" w14:textId="331279D7" w:rsidR="4EB42847" w:rsidRDefault="51069074" w:rsidP="4EB4284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54</w:t>
            </w:r>
          </w:p>
        </w:tc>
      </w:tr>
      <w:tr w:rsidR="4EB42847" w14:paraId="26029AF8" w14:textId="77777777" w:rsidTr="00CE5B27">
        <w:tc>
          <w:tcPr>
            <w:tcW w:w="2726" w:type="dxa"/>
            <w:vAlign w:val="center"/>
          </w:tcPr>
          <w:p w14:paraId="3A87F5B4" w14:textId="77777777" w:rsidR="4EB42847" w:rsidRDefault="4EB42847" w:rsidP="000738C5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lang w:val="es-MX"/>
              </w:rPr>
            </w:pPr>
            <w:r w:rsidRPr="4EB42847">
              <w:rPr>
                <w:rFonts w:ascii="Arial" w:hAnsi="Arial" w:cs="Arial"/>
                <w:b/>
                <w:bCs/>
                <w:lang w:val="es-MX"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14:paraId="589D403A" w14:textId="1C09071B" w:rsidR="4EB42847" w:rsidRDefault="51069074" w:rsidP="51069074">
            <w:pPr>
              <w:jc w:val="both"/>
            </w:pPr>
            <w:r w:rsidRPr="51069074">
              <w:rPr>
                <w:rFonts w:ascii="Arial" w:eastAsia="Arial" w:hAnsi="Arial" w:cs="Arial"/>
                <w:lang w:val="es-MX"/>
              </w:rPr>
              <w:t>El alumno implementará Programación orientada a objetos para el desarrollo de prototipos de aplicaciones para videojuegos.</w:t>
            </w:r>
          </w:p>
        </w:tc>
      </w:tr>
    </w:tbl>
    <w:p w14:paraId="150FA3BE" w14:textId="77777777" w:rsidR="4EB42847" w:rsidRDefault="4EB42847" w:rsidP="4EB42847">
      <w:pPr>
        <w:rPr>
          <w:rFonts w:ascii="Arial" w:hAnsi="Arial" w:cs="Arial"/>
          <w:lang w:val="es-MX"/>
        </w:rPr>
      </w:pPr>
    </w:p>
    <w:p w14:paraId="73030BEB" w14:textId="77777777" w:rsidR="4EB42847" w:rsidRDefault="4EB42847" w:rsidP="4EB42847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4EB42847" w14:paraId="69D2C1C1" w14:textId="77777777" w:rsidTr="51069074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78935EFE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082E64F6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271A0DAF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3CC5F935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4EB42847" w14:paraId="2A51C0DC" w14:textId="77777777" w:rsidTr="51069074">
        <w:trPr>
          <w:trHeight w:val="2444"/>
        </w:trPr>
        <w:tc>
          <w:tcPr>
            <w:tcW w:w="1913" w:type="dxa"/>
            <w:shd w:val="clear" w:color="auto" w:fill="auto"/>
          </w:tcPr>
          <w:p w14:paraId="6606FDDA" w14:textId="6639520E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Fundamentos del Lenguajes de POO para desarrollo de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</w:rPr>
              <w:t>videjuegos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5874D2E7" w14:textId="3FA097D4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Reconocer los fundamentos de la Programación orientada a objetos: </w:t>
            </w:r>
          </w:p>
          <w:p w14:paraId="6D9A8CE1" w14:textId="64B46881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Estructuras de control, arreglos, clases, funciones,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</w:rPr>
              <w:t>triggers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501F1947" w14:textId="173FFF6E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78173E3" w14:textId="29772E97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la sintaxis de Programación para interactividad entre objetos.</w:t>
            </w:r>
          </w:p>
          <w:p w14:paraId="5DC93451" w14:textId="7302AEAB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84BA23D" w14:textId="55CCCF65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la sintaxis de programación de eventos y disparadores lógicos.</w:t>
            </w:r>
          </w:p>
          <w:p w14:paraId="44213BDA" w14:textId="0D5D4EFB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5887549" w14:textId="28740EC4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la sintaxis para estructuras orientadas a Componentes.</w:t>
            </w:r>
          </w:p>
          <w:p w14:paraId="1D7064C5" w14:textId="5039AFB4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639D556" w14:textId="61F8D9D2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la sintaxis para la programación de la mecánica de videojuegos.</w:t>
            </w:r>
          </w:p>
          <w:p w14:paraId="5654D5C2" w14:textId="151ADD87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0EE4282" w14:textId="6402E09D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la física del videojuego para el reconocimiento de objetos.</w:t>
            </w:r>
          </w:p>
        </w:tc>
        <w:tc>
          <w:tcPr>
            <w:tcW w:w="3072" w:type="dxa"/>
            <w:shd w:val="clear" w:color="auto" w:fill="auto"/>
          </w:tcPr>
          <w:p w14:paraId="4818BFFD" w14:textId="161B111F" w:rsidR="4EB42847" w:rsidRDefault="51069074" w:rsidP="51069074">
            <w:pPr>
              <w:spacing w:after="240"/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Programar la funcionalidad de la aplicación de videojuegos: eventos, comportamientos, transacciones, acciones, colisiones, puntaje, oportunidades-intentos (vidas) del jugador.</w:t>
            </w:r>
          </w:p>
        </w:tc>
        <w:tc>
          <w:tcPr>
            <w:tcW w:w="2072" w:type="dxa"/>
            <w:shd w:val="clear" w:color="auto" w:fill="auto"/>
          </w:tcPr>
          <w:p w14:paraId="71176D53" w14:textId="68A59AD2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</w:tc>
      </w:tr>
      <w:tr w:rsidR="4EB42847" w14:paraId="48572B8C" w14:textId="77777777" w:rsidTr="51069074">
        <w:trPr>
          <w:trHeight w:val="2444"/>
        </w:trPr>
        <w:tc>
          <w:tcPr>
            <w:tcW w:w="1913" w:type="dxa"/>
            <w:shd w:val="clear" w:color="auto" w:fill="auto"/>
          </w:tcPr>
          <w:p w14:paraId="26525AE4" w14:textId="6A947A19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lastRenderedPageBreak/>
              <w:t>Configuración del escenario y Aplicaciones 3D.</w:t>
            </w:r>
          </w:p>
        </w:tc>
        <w:tc>
          <w:tcPr>
            <w:tcW w:w="2905" w:type="dxa"/>
            <w:shd w:val="clear" w:color="auto" w:fill="auto"/>
          </w:tcPr>
          <w:p w14:paraId="49F97FD7" w14:textId="60AA8401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Identificar los elementos estructurales del videojuego.</w:t>
            </w:r>
          </w:p>
          <w:p w14:paraId="3BC5BC90" w14:textId="75363101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69DC973" w14:textId="79C0D310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el Proceso de configuración de escenario.</w:t>
            </w:r>
          </w:p>
          <w:p w14:paraId="5C422725" w14:textId="6EFAAA90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2FE1DA8" w14:textId="2B77969E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los scripts para carga de elementos, imágenes, personajes, objetos, definición de coordenadas para despliegue en pantalla.</w:t>
            </w:r>
          </w:p>
          <w:p w14:paraId="3758604E" w14:textId="60AD88EC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EC01CBD" w14:textId="0AF9EFB5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los scripts para carga y ajuste de audio.</w:t>
            </w:r>
          </w:p>
        </w:tc>
        <w:tc>
          <w:tcPr>
            <w:tcW w:w="3072" w:type="dxa"/>
            <w:shd w:val="clear" w:color="auto" w:fill="auto"/>
          </w:tcPr>
          <w:p w14:paraId="6471C4DF" w14:textId="3D688CE7" w:rsidR="4EB42847" w:rsidRDefault="51069074" w:rsidP="51069074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Desarrollar la interfaz o el estado de juego.</w:t>
            </w:r>
          </w:p>
        </w:tc>
        <w:tc>
          <w:tcPr>
            <w:tcW w:w="2072" w:type="dxa"/>
            <w:shd w:val="clear" w:color="auto" w:fill="auto"/>
          </w:tcPr>
          <w:p w14:paraId="4A104138" w14:textId="331130EF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</w:tc>
      </w:tr>
      <w:tr w:rsidR="4EB42847" w14:paraId="33F24137" w14:textId="77777777" w:rsidTr="51069074">
        <w:trPr>
          <w:trHeight w:val="2444"/>
        </w:trPr>
        <w:tc>
          <w:tcPr>
            <w:tcW w:w="1913" w:type="dxa"/>
            <w:shd w:val="clear" w:color="auto" w:fill="auto"/>
          </w:tcPr>
          <w:p w14:paraId="79CBCB84" w14:textId="0B297B5B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Pruebas para el proyecto de videojuegos</w:t>
            </w:r>
          </w:p>
        </w:tc>
        <w:tc>
          <w:tcPr>
            <w:tcW w:w="2905" w:type="dxa"/>
            <w:shd w:val="clear" w:color="auto" w:fill="auto"/>
          </w:tcPr>
          <w:p w14:paraId="515E57E0" w14:textId="29D86E06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Identificar los tipos de pruebas para videojuegos y su objetivo.</w:t>
            </w:r>
          </w:p>
          <w:p w14:paraId="55D62F02" w14:textId="543E3929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Definir el proceso de pruebas para el videojuego. Identificar las características para versiones de exportación: Alfa, Beta, Demo, master.</w:t>
            </w:r>
          </w:p>
        </w:tc>
        <w:tc>
          <w:tcPr>
            <w:tcW w:w="3072" w:type="dxa"/>
            <w:shd w:val="clear" w:color="auto" w:fill="auto"/>
          </w:tcPr>
          <w:p w14:paraId="5E4AF370" w14:textId="072AB5E5" w:rsidR="4EB42847" w:rsidRDefault="51069074" w:rsidP="51069074">
            <w:pPr>
              <w:spacing w:after="240"/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Determinar el proceso de pruebas para el videojuego. Validar las versiones de exportación: Alfa, Beta, Demo, master.</w:t>
            </w:r>
          </w:p>
        </w:tc>
        <w:tc>
          <w:tcPr>
            <w:tcW w:w="2072" w:type="dxa"/>
            <w:shd w:val="clear" w:color="auto" w:fill="auto"/>
          </w:tcPr>
          <w:p w14:paraId="341A1DB1" w14:textId="331130EF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  <w:p w14:paraId="6BF3EB27" w14:textId="0523BA81" w:rsidR="4EB42847" w:rsidRDefault="4EB42847" w:rsidP="510690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78C3" w14:textId="77777777" w:rsidR="4EB42847" w:rsidRDefault="4EB42847"/>
    <w:p w14:paraId="59AEC4BD" w14:textId="77777777" w:rsidR="4EB42847" w:rsidRDefault="4EB42847"/>
    <w:p w14:paraId="4A15E15E" w14:textId="2A947107" w:rsidR="4EB42847" w:rsidRDefault="4EB42847" w:rsidP="4EB42847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4EB42847">
        <w:rPr>
          <w:sz w:val="26"/>
          <w:szCs w:val="26"/>
        </w:rPr>
        <w:br w:type="page"/>
      </w:r>
      <w:r w:rsidRPr="4EB42847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 PROGRAMACIÓN DE VIDEOJUEGOS I</w:t>
      </w:r>
    </w:p>
    <w:p w14:paraId="2B58D1C2" w14:textId="77777777" w:rsidR="4EB42847" w:rsidRDefault="4EB42847" w:rsidP="4EB42847">
      <w:pPr>
        <w:jc w:val="center"/>
        <w:rPr>
          <w:rFonts w:ascii="Arial" w:hAnsi="Arial"/>
          <w:b/>
          <w:bCs/>
          <w:lang w:val="es-MX"/>
        </w:rPr>
      </w:pPr>
    </w:p>
    <w:p w14:paraId="084BD40A" w14:textId="77777777" w:rsidR="4EB42847" w:rsidRDefault="4EB42847" w:rsidP="4EB42847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4EB42847">
        <w:rPr>
          <w:rFonts w:ascii="Arial" w:hAnsi="Arial" w:cs="Arial"/>
          <w:i/>
          <w:iCs/>
        </w:rPr>
        <w:t>PROCESO DE EVALUACIÓN</w:t>
      </w:r>
    </w:p>
    <w:p w14:paraId="0E6C5587" w14:textId="77777777" w:rsidR="4EB42847" w:rsidRDefault="4EB42847" w:rsidP="4EB42847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4EB42847" w14:paraId="4D09D1F2" w14:textId="77777777" w:rsidTr="51069074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91439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6094E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787EF3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4EB42847" w:rsidRPr="000738C5" w14:paraId="0F55D4EB" w14:textId="77777777" w:rsidTr="51069074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17C5" w14:textId="7FCEA6B7" w:rsidR="4EB42847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Elabora y presenta, a partir de un caso práctico, un portafolio de evidencias que contenga: </w:t>
            </w:r>
          </w:p>
          <w:p w14:paraId="546D3DFE" w14:textId="3C70A6C0" w:rsidR="4EB42847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a) Videojuego en Versión beta </w:t>
            </w:r>
          </w:p>
          <w:p w14:paraId="0E5975D1" w14:textId="08B30D13" w:rsidR="4EB42847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 integre: Eventos, comportamientos, transacciones, acciones, colisiones, puntaje, oportunidades-intentos (vidas) del jugador. </w:t>
            </w:r>
          </w:p>
          <w:p w14:paraId="09ECF8FC" w14:textId="7A1EA3BC" w:rsidR="4EB42847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 xml:space="preserve">b) manual de usuario. </w:t>
            </w:r>
          </w:p>
          <w:p w14:paraId="196929FA" w14:textId="08452D32" w:rsidR="4EB42847" w:rsidRPr="000738C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0738C5">
              <w:rPr>
                <w:rFonts w:ascii="Arial" w:hAnsi="Arial" w:cs="Arial"/>
                <w:lang w:val="es-MX"/>
              </w:rPr>
              <w:t>d) Reporte de pruebas que presente: errores y solución de errores por versión, control de cambios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D454" w14:textId="5D387C0F" w:rsidR="4EB42847" w:rsidRPr="000738C5" w:rsidRDefault="51069074" w:rsidP="51069074">
            <w:pPr>
              <w:rPr>
                <w:rFonts w:ascii="Arial" w:hAnsi="Arial" w:cs="Arial"/>
              </w:rPr>
            </w:pPr>
            <w:r w:rsidRPr="000738C5">
              <w:rPr>
                <w:rFonts w:ascii="Arial" w:eastAsia="Arial" w:hAnsi="Arial" w:cs="Arial"/>
                <w:sz w:val="22"/>
                <w:szCs w:val="22"/>
              </w:rPr>
              <w:t>1. Comprender la estructura del programa y las reglas sintácticas de funcionalidad.</w:t>
            </w:r>
          </w:p>
          <w:p w14:paraId="0017FF14" w14:textId="4B75FF85" w:rsidR="4EB42847" w:rsidRPr="000738C5" w:rsidRDefault="51069074" w:rsidP="51069074">
            <w:pPr>
              <w:rPr>
                <w:rFonts w:ascii="Arial" w:hAnsi="Arial" w:cs="Arial"/>
              </w:rPr>
            </w:pPr>
            <w:r w:rsidRPr="000738C5">
              <w:rPr>
                <w:rFonts w:ascii="Arial" w:eastAsia="Arial" w:hAnsi="Arial" w:cs="Arial"/>
                <w:sz w:val="22"/>
                <w:szCs w:val="22"/>
              </w:rPr>
              <w:t xml:space="preserve"> 2. Comprender el proceso de configuración para despliegue en pantalla.</w:t>
            </w:r>
          </w:p>
          <w:p w14:paraId="1A30F02A" w14:textId="30530854" w:rsidR="4EB42847" w:rsidRPr="000738C5" w:rsidRDefault="51069074" w:rsidP="51069074">
            <w:pPr>
              <w:rPr>
                <w:rFonts w:ascii="Arial" w:hAnsi="Arial" w:cs="Arial"/>
              </w:rPr>
            </w:pPr>
            <w:r w:rsidRPr="000738C5">
              <w:rPr>
                <w:rFonts w:ascii="Arial" w:eastAsia="Arial" w:hAnsi="Arial" w:cs="Arial"/>
                <w:sz w:val="22"/>
                <w:szCs w:val="22"/>
              </w:rPr>
              <w:t xml:space="preserve"> 3. Comprender el proceso de pruebas para videojuegos.</w:t>
            </w:r>
          </w:p>
          <w:p w14:paraId="0B564935" w14:textId="502EBFCB" w:rsidR="4EB42847" w:rsidRPr="000738C5" w:rsidRDefault="51069074" w:rsidP="51069074">
            <w:pPr>
              <w:rPr>
                <w:rFonts w:ascii="Arial" w:hAnsi="Arial" w:cs="Arial"/>
              </w:rPr>
            </w:pPr>
            <w:r w:rsidRPr="000738C5">
              <w:rPr>
                <w:rFonts w:ascii="Arial" w:eastAsia="Arial" w:hAnsi="Arial" w:cs="Arial"/>
                <w:sz w:val="22"/>
                <w:szCs w:val="22"/>
              </w:rPr>
              <w:t>4. Comprender las diferencias entre versiones de exportación.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423B" w14:textId="2E1BCA81" w:rsidR="4EB42847" w:rsidRPr="000738C5" w:rsidRDefault="51069074" w:rsidP="51069074">
            <w:pPr>
              <w:rPr>
                <w:rFonts w:ascii="Arial" w:hAnsi="Arial" w:cs="Arial"/>
              </w:rPr>
            </w:pPr>
            <w:r w:rsidRPr="000738C5">
              <w:rPr>
                <w:rFonts w:ascii="Arial" w:eastAsia="Arial" w:hAnsi="Arial" w:cs="Arial"/>
                <w:sz w:val="22"/>
                <w:szCs w:val="22"/>
              </w:rPr>
              <w:t xml:space="preserve">Rúbrica </w:t>
            </w:r>
          </w:p>
          <w:p w14:paraId="39959E4F" w14:textId="4A6B6E96" w:rsidR="4EB42847" w:rsidRPr="000738C5" w:rsidRDefault="51069074" w:rsidP="51069074">
            <w:pPr>
              <w:rPr>
                <w:rFonts w:ascii="Arial" w:hAnsi="Arial" w:cs="Arial"/>
              </w:rPr>
            </w:pPr>
            <w:r w:rsidRPr="000738C5">
              <w:rPr>
                <w:rFonts w:ascii="Arial" w:eastAsia="Arial" w:hAnsi="Arial" w:cs="Arial"/>
                <w:sz w:val="22"/>
                <w:szCs w:val="22"/>
              </w:rPr>
              <w:t>Lista de cotejo</w:t>
            </w:r>
          </w:p>
        </w:tc>
      </w:tr>
    </w:tbl>
    <w:p w14:paraId="3D544DDF" w14:textId="77777777" w:rsidR="4EB42847" w:rsidRPr="000738C5" w:rsidRDefault="4EB42847" w:rsidP="4EB42847">
      <w:pPr>
        <w:jc w:val="center"/>
        <w:rPr>
          <w:rFonts w:ascii="Arial" w:hAnsi="Arial" w:cs="Arial"/>
          <w:lang w:val="es-MX"/>
        </w:rPr>
      </w:pPr>
    </w:p>
    <w:p w14:paraId="270D30EA" w14:textId="2E41E4DC" w:rsidR="4EB42847" w:rsidRPr="000738C5" w:rsidRDefault="4EB42847" w:rsidP="4EB42847">
      <w:pPr>
        <w:jc w:val="center"/>
        <w:rPr>
          <w:rFonts w:ascii="Arial" w:hAnsi="Arial" w:cs="Arial"/>
          <w:lang w:val="es-MX"/>
        </w:rPr>
      </w:pPr>
    </w:p>
    <w:p w14:paraId="0024A8FA" w14:textId="20D67EAB" w:rsidR="4EB42847" w:rsidRPr="000738C5" w:rsidRDefault="4EB42847" w:rsidP="4EB42847">
      <w:pPr>
        <w:jc w:val="center"/>
        <w:rPr>
          <w:rFonts w:ascii="Arial" w:hAnsi="Arial" w:cs="Arial"/>
          <w:lang w:val="es-MX"/>
        </w:rPr>
      </w:pPr>
    </w:p>
    <w:p w14:paraId="2182FC5D" w14:textId="5D73106B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405E6EB4" w14:textId="6C180379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320F491E" w14:textId="420A38BA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0DC0C2DD" w14:textId="080A5E53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005235B9" w14:textId="324450D6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7ED927D6" w14:textId="1631158E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6A482069" w14:textId="0D01FC42" w:rsidR="4EB42847" w:rsidRDefault="4EB42847" w:rsidP="4EB42847">
      <w:pPr>
        <w:pStyle w:val="Ttulo1"/>
        <w:numPr>
          <w:ilvl w:val="0"/>
          <w:numId w:val="0"/>
        </w:numPr>
        <w:spacing w:line="259" w:lineRule="auto"/>
      </w:pPr>
      <w:r w:rsidRPr="4EB42847">
        <w:rPr>
          <w:rFonts w:cs="Arial"/>
          <w:sz w:val="26"/>
          <w:szCs w:val="26"/>
          <w:lang w:val="es-MX"/>
        </w:rPr>
        <w:t xml:space="preserve"> PROGRAMACIÓN DE VIDEOJUEGOS I</w:t>
      </w:r>
    </w:p>
    <w:p w14:paraId="359C42F9" w14:textId="77777777" w:rsidR="4EB42847" w:rsidRDefault="4EB42847" w:rsidP="4EB42847">
      <w:pPr>
        <w:jc w:val="center"/>
        <w:rPr>
          <w:rFonts w:ascii="Arial" w:hAnsi="Arial" w:cs="Arial"/>
          <w:i/>
          <w:iCs/>
        </w:rPr>
      </w:pPr>
      <w:r w:rsidRPr="4EB42847">
        <w:rPr>
          <w:rFonts w:ascii="Arial" w:hAnsi="Arial" w:cs="Arial"/>
          <w:i/>
          <w:iCs/>
        </w:rPr>
        <w:t>PROCESO ENSEÑANZA APRENDIZAJE</w:t>
      </w:r>
    </w:p>
    <w:p w14:paraId="3DFC3091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4EB42847" w14:paraId="714D18BB" w14:textId="77777777" w:rsidTr="51069074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4FF0B3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D4C8F3C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4EB42847" w14:paraId="3310A446" w14:textId="77777777" w:rsidTr="51069074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0E1C" w14:textId="5971C98A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Prácticas en laboratorio </w:t>
            </w:r>
          </w:p>
          <w:p w14:paraId="2989FCEE" w14:textId="3DD253D9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Análisis de casos </w:t>
            </w:r>
          </w:p>
          <w:p w14:paraId="7492BBEA" w14:textId="4B3BEA3F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Aprendizaje basado en proyectos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E8F8" w14:textId="73AA996F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Equipo de cómputo especializado. </w:t>
            </w:r>
          </w:p>
          <w:p w14:paraId="1075D71D" w14:textId="5071BD5B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  <w:p w14:paraId="53E3D214" w14:textId="73264EEA" w:rsidR="4EB42847" w:rsidRDefault="51069074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Internet</w:t>
            </w:r>
          </w:p>
        </w:tc>
      </w:tr>
    </w:tbl>
    <w:p w14:paraId="66DC8932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330D1B71" w14:textId="77777777" w:rsidR="4EB42847" w:rsidRDefault="4EB42847" w:rsidP="4EB42847">
      <w:pPr>
        <w:jc w:val="center"/>
        <w:rPr>
          <w:rFonts w:ascii="Arial" w:hAnsi="Arial" w:cs="Arial"/>
          <w:i/>
          <w:iCs/>
          <w:lang w:val="es-MX" w:eastAsia="es-MX"/>
        </w:rPr>
      </w:pPr>
      <w:r w:rsidRPr="4EB42847">
        <w:rPr>
          <w:rFonts w:ascii="Arial" w:hAnsi="Arial" w:cs="Arial"/>
          <w:i/>
          <w:iCs/>
          <w:lang w:val="es-MX" w:eastAsia="es-MX"/>
        </w:rPr>
        <w:t>ESPACIO FORMATIVO</w:t>
      </w:r>
    </w:p>
    <w:p w14:paraId="02B4DE55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4EB42847" w14:paraId="512F377A" w14:textId="77777777" w:rsidTr="51069074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146E8076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740AAE7F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353C4B2E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4EB42847" w14:paraId="3CE17633" w14:textId="77777777" w:rsidTr="51069074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2917782E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</w:tcPr>
          <w:p w14:paraId="0F7A5329" w14:textId="1BB426E6" w:rsidR="4EB42847" w:rsidRDefault="51069074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5106907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179A6C5C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CE4ECB3" w14:textId="6A27AF1F" w:rsidR="4EB42847" w:rsidRDefault="4EB42847">
      <w:r>
        <w:br w:type="page"/>
      </w:r>
    </w:p>
    <w:p w14:paraId="32F40BDC" w14:textId="60FCDB4B" w:rsidR="4EB42847" w:rsidRDefault="4EB42847" w:rsidP="4EB42847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4EB42847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PROGRAMACION DE VIDEOJUEGOS I.</w:t>
      </w:r>
    </w:p>
    <w:p w14:paraId="6A3E6046" w14:textId="77777777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465B1F7B" w14:textId="77777777" w:rsidR="4EB42847" w:rsidRDefault="4EB42847" w:rsidP="4EB42847">
      <w:pPr>
        <w:jc w:val="center"/>
        <w:rPr>
          <w:rFonts w:ascii="Arial" w:hAnsi="Arial" w:cs="Arial"/>
          <w:i/>
          <w:iCs/>
          <w:lang w:val="es-MX"/>
        </w:rPr>
      </w:pPr>
      <w:r w:rsidRPr="4EB42847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59DAAF3C" w14:textId="77777777" w:rsidR="4EB42847" w:rsidRDefault="4EB42847" w:rsidP="4EB42847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4EB42847" w14:paraId="31FA5478" w14:textId="77777777" w:rsidTr="51069074">
        <w:tc>
          <w:tcPr>
            <w:tcW w:w="2726" w:type="dxa"/>
            <w:vAlign w:val="center"/>
          </w:tcPr>
          <w:p w14:paraId="2A0DF4B0" w14:textId="6DF889F1" w:rsidR="4EB42847" w:rsidRPr="000738C5" w:rsidRDefault="4EB42847" w:rsidP="000738C5">
            <w:pPr>
              <w:pStyle w:val="Prrafodelista"/>
              <w:numPr>
                <w:ilvl w:val="0"/>
                <w:numId w:val="45"/>
              </w:numPr>
              <w:ind w:left="599"/>
              <w:rPr>
                <w:rFonts w:ascii="Arial" w:hAnsi="Arial" w:cs="Arial"/>
                <w:b/>
                <w:bCs/>
                <w:lang w:val="es-MX"/>
              </w:rPr>
            </w:pPr>
            <w:r w:rsidRPr="000738C5">
              <w:rPr>
                <w:rFonts w:ascii="Arial" w:hAnsi="Arial" w:cs="Arial"/>
                <w:b/>
                <w:bCs/>
                <w:lang w:val="es-MX"/>
              </w:rPr>
              <w:t>Unidad de aprendizaje</w:t>
            </w:r>
          </w:p>
        </w:tc>
        <w:tc>
          <w:tcPr>
            <w:tcW w:w="7236" w:type="dxa"/>
            <w:vAlign w:val="center"/>
          </w:tcPr>
          <w:p w14:paraId="380ECE26" w14:textId="2059A58C" w:rsidR="4EB42847" w:rsidRPr="00CE5B27" w:rsidRDefault="51069074" w:rsidP="4EB42847">
            <w:pPr>
              <w:rPr>
                <w:b/>
              </w:rPr>
            </w:pPr>
            <w:r w:rsidRPr="00CE5B27">
              <w:rPr>
                <w:rFonts w:ascii="Arial" w:eastAsia="Arial" w:hAnsi="Arial" w:cs="Arial"/>
                <w:b/>
                <w:lang w:val="es-MX"/>
              </w:rPr>
              <w:t>III. Distribución de la aplicación de videojuegos.</w:t>
            </w:r>
          </w:p>
        </w:tc>
      </w:tr>
      <w:tr w:rsidR="4EB42847" w14:paraId="09A73420" w14:textId="77777777" w:rsidTr="51069074">
        <w:tc>
          <w:tcPr>
            <w:tcW w:w="2726" w:type="dxa"/>
            <w:vAlign w:val="center"/>
          </w:tcPr>
          <w:p w14:paraId="4BEE01FF" w14:textId="77777777" w:rsidR="4EB42847" w:rsidRPr="000738C5" w:rsidRDefault="4EB42847" w:rsidP="000738C5">
            <w:pPr>
              <w:pStyle w:val="Prrafodelista"/>
              <w:numPr>
                <w:ilvl w:val="0"/>
                <w:numId w:val="45"/>
              </w:numPr>
              <w:ind w:left="599"/>
              <w:rPr>
                <w:rFonts w:ascii="Arial" w:hAnsi="Arial" w:cs="Arial"/>
                <w:b/>
                <w:bCs/>
                <w:lang w:val="es-MX"/>
              </w:rPr>
            </w:pPr>
            <w:r w:rsidRPr="000738C5">
              <w:rPr>
                <w:rFonts w:ascii="Arial" w:hAnsi="Arial" w:cs="Arial"/>
                <w:b/>
                <w:bCs/>
                <w:lang w:val="es-MX"/>
              </w:rPr>
              <w:t>Horas Teóricas</w:t>
            </w:r>
          </w:p>
        </w:tc>
        <w:tc>
          <w:tcPr>
            <w:tcW w:w="7236" w:type="dxa"/>
            <w:vAlign w:val="center"/>
          </w:tcPr>
          <w:p w14:paraId="18ECAFD6" w14:textId="10391EE8" w:rsidR="4EB42847" w:rsidRDefault="51069074" w:rsidP="4EB4284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6</w:t>
            </w:r>
          </w:p>
        </w:tc>
      </w:tr>
      <w:tr w:rsidR="4EB42847" w14:paraId="70C784F6" w14:textId="77777777" w:rsidTr="51069074">
        <w:tc>
          <w:tcPr>
            <w:tcW w:w="2726" w:type="dxa"/>
            <w:vAlign w:val="center"/>
          </w:tcPr>
          <w:p w14:paraId="3FD36C6B" w14:textId="77777777" w:rsidR="4EB42847" w:rsidRPr="000738C5" w:rsidRDefault="4EB42847" w:rsidP="000738C5">
            <w:pPr>
              <w:pStyle w:val="Prrafodelista"/>
              <w:numPr>
                <w:ilvl w:val="0"/>
                <w:numId w:val="45"/>
              </w:numPr>
              <w:ind w:left="599"/>
              <w:rPr>
                <w:rFonts w:ascii="Arial" w:hAnsi="Arial" w:cs="Arial"/>
                <w:b/>
                <w:bCs/>
                <w:lang w:val="es-MX"/>
              </w:rPr>
            </w:pPr>
            <w:r w:rsidRPr="000738C5">
              <w:rPr>
                <w:rFonts w:ascii="Arial" w:hAnsi="Arial" w:cs="Arial"/>
                <w:b/>
                <w:bCs/>
                <w:lang w:val="es-MX"/>
              </w:rPr>
              <w:t>Horas Prácticas</w:t>
            </w:r>
          </w:p>
        </w:tc>
        <w:tc>
          <w:tcPr>
            <w:tcW w:w="7236" w:type="dxa"/>
            <w:vAlign w:val="center"/>
          </w:tcPr>
          <w:p w14:paraId="0512B8AF" w14:textId="51D35E61" w:rsidR="4EB42847" w:rsidRDefault="51069074" w:rsidP="4EB4284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12</w:t>
            </w:r>
          </w:p>
        </w:tc>
      </w:tr>
      <w:tr w:rsidR="4EB42847" w14:paraId="69A29F17" w14:textId="77777777" w:rsidTr="51069074">
        <w:tc>
          <w:tcPr>
            <w:tcW w:w="2726" w:type="dxa"/>
            <w:vAlign w:val="center"/>
          </w:tcPr>
          <w:p w14:paraId="315B50D0" w14:textId="77777777" w:rsidR="4EB42847" w:rsidRPr="000738C5" w:rsidRDefault="4EB42847" w:rsidP="000738C5">
            <w:pPr>
              <w:pStyle w:val="Prrafodelista"/>
              <w:numPr>
                <w:ilvl w:val="0"/>
                <w:numId w:val="45"/>
              </w:numPr>
              <w:ind w:left="599"/>
              <w:rPr>
                <w:rFonts w:ascii="Arial" w:hAnsi="Arial" w:cs="Arial"/>
                <w:b/>
                <w:bCs/>
                <w:lang w:val="es-MX"/>
              </w:rPr>
            </w:pPr>
            <w:r w:rsidRPr="000738C5">
              <w:rPr>
                <w:rFonts w:ascii="Arial" w:hAnsi="Arial" w:cs="Arial"/>
                <w:b/>
                <w:bCs/>
                <w:lang w:val="es-MX"/>
              </w:rPr>
              <w:t>Horas Totales</w:t>
            </w:r>
          </w:p>
        </w:tc>
        <w:tc>
          <w:tcPr>
            <w:tcW w:w="7236" w:type="dxa"/>
            <w:vAlign w:val="center"/>
          </w:tcPr>
          <w:p w14:paraId="0BED655D" w14:textId="592B5D53" w:rsidR="4EB42847" w:rsidRDefault="51069074" w:rsidP="4EB42847">
            <w:pPr>
              <w:rPr>
                <w:rFonts w:ascii="Arial" w:hAnsi="Arial" w:cs="Arial"/>
                <w:lang w:val="es-MX"/>
              </w:rPr>
            </w:pPr>
            <w:r w:rsidRPr="51069074">
              <w:rPr>
                <w:rFonts w:ascii="Arial" w:hAnsi="Arial" w:cs="Arial"/>
                <w:lang w:val="es-MX"/>
              </w:rPr>
              <w:t>18</w:t>
            </w:r>
          </w:p>
        </w:tc>
      </w:tr>
      <w:tr w:rsidR="4EB42847" w14:paraId="18022D21" w14:textId="77777777" w:rsidTr="51069074">
        <w:tc>
          <w:tcPr>
            <w:tcW w:w="2726" w:type="dxa"/>
            <w:vAlign w:val="center"/>
          </w:tcPr>
          <w:p w14:paraId="07C72856" w14:textId="77777777" w:rsidR="4EB42847" w:rsidRPr="000738C5" w:rsidRDefault="4EB42847" w:rsidP="000738C5">
            <w:pPr>
              <w:pStyle w:val="Prrafodelista"/>
              <w:numPr>
                <w:ilvl w:val="0"/>
                <w:numId w:val="45"/>
              </w:numPr>
              <w:ind w:left="599"/>
              <w:rPr>
                <w:rFonts w:ascii="Arial" w:hAnsi="Arial" w:cs="Arial"/>
                <w:b/>
                <w:bCs/>
                <w:lang w:val="es-MX"/>
              </w:rPr>
            </w:pPr>
            <w:r w:rsidRPr="000738C5">
              <w:rPr>
                <w:rFonts w:ascii="Arial" w:hAnsi="Arial" w:cs="Arial"/>
                <w:b/>
                <w:bCs/>
                <w:lang w:val="es-MX"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14:paraId="1E24AE44" w14:textId="20446FA6" w:rsidR="4EB42847" w:rsidRDefault="51069074" w:rsidP="51069074">
            <w:r w:rsidRPr="51069074">
              <w:rPr>
                <w:rFonts w:ascii="Arial" w:eastAsia="Arial" w:hAnsi="Arial" w:cs="Arial"/>
                <w:sz w:val="26"/>
                <w:szCs w:val="26"/>
                <w:lang w:val="es-MX"/>
              </w:rPr>
              <w:t>El alumno considerará los aspectos legales aplicables en la industria del videojuego para su distribución y comercialización.</w:t>
            </w:r>
          </w:p>
          <w:p w14:paraId="4EA384C0" w14:textId="41798349" w:rsidR="4EB42847" w:rsidRDefault="4EB42847" w:rsidP="51069074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14:paraId="05368A7E" w14:textId="77777777" w:rsidR="4EB42847" w:rsidRDefault="4EB42847" w:rsidP="4EB42847">
      <w:pPr>
        <w:rPr>
          <w:rFonts w:ascii="Arial" w:hAnsi="Arial" w:cs="Arial"/>
          <w:lang w:val="es-MX"/>
        </w:rPr>
      </w:pPr>
    </w:p>
    <w:p w14:paraId="347C42CA" w14:textId="77777777" w:rsidR="4EB42847" w:rsidRDefault="4EB42847" w:rsidP="4EB42847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4EB42847" w14:paraId="65DC8EC2" w14:textId="77777777" w:rsidTr="51069074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03E2EFE9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25D756F0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727D7F32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1CFD65C1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4EB42847" w14:paraId="1D406E27" w14:textId="77777777" w:rsidTr="51069074">
        <w:trPr>
          <w:trHeight w:val="2444"/>
        </w:trPr>
        <w:tc>
          <w:tcPr>
            <w:tcW w:w="1913" w:type="dxa"/>
            <w:shd w:val="clear" w:color="auto" w:fill="auto"/>
          </w:tcPr>
          <w:p w14:paraId="7E6C22C7" w14:textId="63DD7D1A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Generación de la APP del videojuego</w:t>
            </w:r>
          </w:p>
        </w:tc>
        <w:tc>
          <w:tcPr>
            <w:tcW w:w="2905" w:type="dxa"/>
            <w:shd w:val="clear" w:color="auto" w:fill="auto"/>
          </w:tcPr>
          <w:p w14:paraId="40DFA8C2" w14:textId="7E866FBB" w:rsidR="4EB42847" w:rsidRDefault="51069074" w:rsidP="4EB42847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Describir el proceso de despliegue del videojuego en distintas plataformas. </w:t>
            </w:r>
          </w:p>
          <w:p w14:paraId="4F25532E" w14:textId="7D6745EA" w:rsidR="4EB42847" w:rsidRDefault="4EB42847" w:rsidP="51069074"/>
        </w:tc>
        <w:tc>
          <w:tcPr>
            <w:tcW w:w="3072" w:type="dxa"/>
            <w:shd w:val="clear" w:color="auto" w:fill="auto"/>
          </w:tcPr>
          <w:p w14:paraId="58B2E243" w14:textId="487B77A8" w:rsidR="4EB42847" w:rsidRDefault="51069074" w:rsidP="51069074">
            <w:pPr>
              <w:spacing w:after="240"/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Generar la aplicación de videojuegos para su distribución multiplataforma.</w:t>
            </w:r>
          </w:p>
        </w:tc>
        <w:tc>
          <w:tcPr>
            <w:tcW w:w="2072" w:type="dxa"/>
            <w:shd w:val="clear" w:color="auto" w:fill="auto"/>
          </w:tcPr>
          <w:p w14:paraId="74387ADF" w14:textId="2946F337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</w:tc>
      </w:tr>
      <w:tr w:rsidR="4EB42847" w14:paraId="76C02960" w14:textId="77777777" w:rsidTr="51069074">
        <w:trPr>
          <w:trHeight w:val="2444"/>
        </w:trPr>
        <w:tc>
          <w:tcPr>
            <w:tcW w:w="1913" w:type="dxa"/>
            <w:shd w:val="clear" w:color="auto" w:fill="auto"/>
          </w:tcPr>
          <w:p w14:paraId="4B1BE725" w14:textId="020D30B5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Método de negocios para aplicaciones videojuegos</w:t>
            </w:r>
          </w:p>
        </w:tc>
        <w:tc>
          <w:tcPr>
            <w:tcW w:w="2905" w:type="dxa"/>
            <w:shd w:val="clear" w:color="auto" w:fill="auto"/>
          </w:tcPr>
          <w:p w14:paraId="66CF149F" w14:textId="47E0B067" w:rsidR="4EB42847" w:rsidRDefault="51069074" w:rsidP="51069074">
            <w:pPr>
              <w:rPr>
                <w:rFonts w:ascii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Identificar leyes internacionales sobre modelos de negocios.</w:t>
            </w:r>
          </w:p>
          <w:p w14:paraId="1435C782" w14:textId="468C813F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EA5B45F" w14:textId="5F401F7F" w:rsidR="4EB42847" w:rsidRDefault="51069074" w:rsidP="51069074">
            <w:pPr>
              <w:rPr>
                <w:rFonts w:ascii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los canales de Marketing para videojuegos: Estudio de mercado y posicionamiento de valor Canales de comunicación.</w:t>
            </w:r>
          </w:p>
          <w:p w14:paraId="65533C7C" w14:textId="37094657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42B2D03" w14:textId="691D53AF" w:rsidR="4EB42847" w:rsidRDefault="51069074" w:rsidP="51069074">
            <w:pPr>
              <w:rPr>
                <w:rFonts w:ascii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los esquemas de monetización de videojuegos.</w:t>
            </w:r>
          </w:p>
        </w:tc>
        <w:tc>
          <w:tcPr>
            <w:tcW w:w="3072" w:type="dxa"/>
            <w:shd w:val="clear" w:color="auto" w:fill="auto"/>
          </w:tcPr>
          <w:p w14:paraId="40C05DC9" w14:textId="0E86C3AB" w:rsidR="4EB42847" w:rsidRDefault="51069074" w:rsidP="51069074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Determinar los canales de marketing.</w:t>
            </w:r>
          </w:p>
          <w:p w14:paraId="421915B6" w14:textId="57C4EEF3" w:rsidR="4EB42847" w:rsidRDefault="51069074" w:rsidP="51069074">
            <w:pPr>
              <w:spacing w:after="240"/>
              <w:rPr>
                <w:rFonts w:ascii="Arial" w:eastAsia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Determinar los esquemas de monetización para el videojuego.</w:t>
            </w:r>
          </w:p>
        </w:tc>
        <w:tc>
          <w:tcPr>
            <w:tcW w:w="2072" w:type="dxa"/>
            <w:shd w:val="clear" w:color="auto" w:fill="auto"/>
          </w:tcPr>
          <w:p w14:paraId="2CAFEEF7" w14:textId="357130DE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 Asertividad Analítico Saber escuchar comunicarse Puntualidad Responsabilidad Honestidad Ética profesional y personal Respeto Liderazgo Iniciativa Proactivo</w:t>
            </w:r>
          </w:p>
        </w:tc>
      </w:tr>
      <w:tr w:rsidR="4EB42847" w14:paraId="65D5F830" w14:textId="77777777" w:rsidTr="51069074">
        <w:trPr>
          <w:trHeight w:val="2444"/>
        </w:trPr>
        <w:tc>
          <w:tcPr>
            <w:tcW w:w="1913" w:type="dxa"/>
            <w:shd w:val="clear" w:color="auto" w:fill="auto"/>
          </w:tcPr>
          <w:p w14:paraId="2A898EE2" w14:textId="6F389A78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lastRenderedPageBreak/>
              <w:t>Aspectos legales aplicables a la industria de videojuegos.</w:t>
            </w:r>
          </w:p>
        </w:tc>
        <w:tc>
          <w:tcPr>
            <w:tcW w:w="2905" w:type="dxa"/>
            <w:shd w:val="clear" w:color="auto" w:fill="auto"/>
          </w:tcPr>
          <w:p w14:paraId="3E9815C6" w14:textId="7D54D10A" w:rsidR="4EB42847" w:rsidRDefault="51069074" w:rsidP="51069074">
            <w:pPr>
              <w:rPr>
                <w:rFonts w:ascii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Identificar Ley de la Propiedad intelectual.</w:t>
            </w:r>
          </w:p>
          <w:p w14:paraId="6E90B02E" w14:textId="0D56B355" w:rsidR="4EB42847" w:rsidRDefault="4EB42847" w:rsidP="510690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62772A5" w14:textId="4E3129D9" w:rsidR="4EB42847" w:rsidRDefault="51069074" w:rsidP="51069074">
            <w:pPr>
              <w:rPr>
                <w:rFonts w:ascii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Identificar reglamentaciones de tiendas para distribución de aplicaciones.</w:t>
            </w:r>
          </w:p>
        </w:tc>
        <w:tc>
          <w:tcPr>
            <w:tcW w:w="3072" w:type="dxa"/>
            <w:shd w:val="clear" w:color="auto" w:fill="auto"/>
          </w:tcPr>
          <w:p w14:paraId="3445CC5D" w14:textId="23B11FEB" w:rsidR="4EB42847" w:rsidRDefault="51069074" w:rsidP="51069074">
            <w:pPr>
              <w:spacing w:after="240"/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Determinar la reglamentación aplicable al proyecto.</w:t>
            </w:r>
          </w:p>
        </w:tc>
        <w:tc>
          <w:tcPr>
            <w:tcW w:w="2072" w:type="dxa"/>
            <w:shd w:val="clear" w:color="auto" w:fill="auto"/>
          </w:tcPr>
          <w:p w14:paraId="4A40D7CB" w14:textId="3336B910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Pensamiento creativo Trabajo  Asertividad Analítico Saber escuchar comunicarse Puntualidad Responsabilidad Honestidad Ética profesional y personal Respeto Liderazgo Iniciativa Proactivo</w:t>
            </w:r>
          </w:p>
        </w:tc>
      </w:tr>
    </w:tbl>
    <w:p w14:paraId="24A3CAF7" w14:textId="77777777" w:rsidR="4EB42847" w:rsidRDefault="4EB42847"/>
    <w:p w14:paraId="4B2725C6" w14:textId="77777777" w:rsidR="4EB42847" w:rsidRDefault="4EB42847"/>
    <w:p w14:paraId="52A051D9" w14:textId="2A947107" w:rsidR="4EB42847" w:rsidRDefault="4EB42847" w:rsidP="4EB42847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4EB42847">
        <w:rPr>
          <w:sz w:val="26"/>
          <w:szCs w:val="26"/>
        </w:rPr>
        <w:br w:type="page"/>
      </w:r>
      <w:r w:rsidRPr="4EB42847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 PROGRAMACIÓN DE VIDEOJUEGOS I</w:t>
      </w:r>
    </w:p>
    <w:p w14:paraId="63D26501" w14:textId="77777777" w:rsidR="4EB42847" w:rsidRDefault="4EB42847" w:rsidP="4EB42847">
      <w:pPr>
        <w:jc w:val="center"/>
        <w:rPr>
          <w:rFonts w:ascii="Arial" w:hAnsi="Arial"/>
          <w:b/>
          <w:bCs/>
          <w:lang w:val="es-MX"/>
        </w:rPr>
      </w:pPr>
    </w:p>
    <w:p w14:paraId="08D85A7E" w14:textId="77777777" w:rsidR="4EB42847" w:rsidRDefault="4EB42847" w:rsidP="4EB42847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4EB42847">
        <w:rPr>
          <w:rFonts w:ascii="Arial" w:hAnsi="Arial" w:cs="Arial"/>
          <w:i/>
          <w:iCs/>
        </w:rPr>
        <w:t>PROCESO DE EVALUACIÓN</w:t>
      </w:r>
    </w:p>
    <w:p w14:paraId="19B77693" w14:textId="77777777" w:rsidR="4EB42847" w:rsidRDefault="4EB42847" w:rsidP="4EB42847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4EB42847" w14:paraId="5DAB758B" w14:textId="77777777" w:rsidTr="51069074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2D102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957A7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EBBA1E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4EB42847" w14:paraId="1709BBB4" w14:textId="77777777" w:rsidTr="51069074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E416" w14:textId="70C287A3" w:rsidR="4EB42847" w:rsidRPr="00C4557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C45575">
              <w:rPr>
                <w:rFonts w:ascii="Arial" w:hAnsi="Arial" w:cs="Arial"/>
                <w:lang w:val="es-MX"/>
              </w:rPr>
              <w:t xml:space="preserve">Elabora y presenta, a partir de un caso práctico, un portafolio de evidencias que contenga: </w:t>
            </w:r>
          </w:p>
          <w:p w14:paraId="6A1B138C" w14:textId="11603D54" w:rsidR="4EB42847" w:rsidRPr="00C4557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C45575">
              <w:rPr>
                <w:rFonts w:ascii="Arial" w:hAnsi="Arial" w:cs="Arial"/>
                <w:lang w:val="es-MX"/>
              </w:rPr>
              <w:t xml:space="preserve">a) Instrucciones para descarga de la Aplicación. </w:t>
            </w:r>
          </w:p>
          <w:p w14:paraId="2F99F862" w14:textId="7992A674" w:rsidR="4EB42847" w:rsidRPr="00C4557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C45575">
              <w:rPr>
                <w:rFonts w:ascii="Arial" w:hAnsi="Arial" w:cs="Arial"/>
                <w:lang w:val="es-MX"/>
              </w:rPr>
              <w:t>b) Aplicación en medio de almacenamiento con diseño de empaque.</w:t>
            </w:r>
          </w:p>
          <w:p w14:paraId="60DF2399" w14:textId="2B17F906" w:rsidR="4EB42847" w:rsidRPr="00C45575" w:rsidRDefault="51069074" w:rsidP="51069074">
            <w:pPr>
              <w:pStyle w:val="Listavistosa-nfasis11"/>
              <w:ind w:left="0"/>
              <w:rPr>
                <w:rFonts w:ascii="Arial" w:hAnsi="Arial" w:cs="Arial"/>
              </w:rPr>
            </w:pPr>
            <w:r w:rsidRPr="00C45575">
              <w:rPr>
                <w:rFonts w:ascii="Arial" w:hAnsi="Arial" w:cs="Arial"/>
                <w:lang w:val="es-MX"/>
              </w:rPr>
              <w:t xml:space="preserve"> c) Solicitud de registro de autoría de la aplicación. </w:t>
            </w:r>
          </w:p>
          <w:p w14:paraId="167C21E8" w14:textId="1F471DA2" w:rsidR="4EB42847" w:rsidRDefault="51069074" w:rsidP="51069074">
            <w:pPr>
              <w:pStyle w:val="Listavistosa-nfasis11"/>
              <w:ind w:left="0"/>
            </w:pPr>
            <w:r w:rsidRPr="00C45575">
              <w:rPr>
                <w:rFonts w:ascii="Arial" w:hAnsi="Arial" w:cs="Arial"/>
                <w:lang w:val="es-MX"/>
              </w:rPr>
              <w:t>d) Propuesta de marketing para promoción de la aplicación</w:t>
            </w:r>
            <w:r w:rsidRPr="51069074">
              <w:rPr>
                <w:lang w:val="es-MX"/>
              </w:rPr>
              <w:t>.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E2A5" w14:textId="2E8F5968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1. Identificar el proceso de despliegue del videojuego en distintas plataformas.</w:t>
            </w:r>
          </w:p>
          <w:p w14:paraId="4312B38C" w14:textId="671B563B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 2. Comprender los canales de comunicación para marketing de videojuegos. </w:t>
            </w:r>
          </w:p>
          <w:p w14:paraId="2645DA70" w14:textId="7056D38D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3. Identificar los esquemas de monetización </w:t>
            </w:r>
          </w:p>
          <w:p w14:paraId="190AC1A7" w14:textId="773DC578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4. Comprender las reglamentaciones aplicables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FE6B" w14:textId="2E1BCA81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Rúbrica </w:t>
            </w:r>
          </w:p>
          <w:p w14:paraId="762661B0" w14:textId="4A6B6E96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Lista de cotejo</w:t>
            </w:r>
          </w:p>
          <w:p w14:paraId="7A1BBEDB" w14:textId="3A1CA79F" w:rsidR="4EB42847" w:rsidRDefault="4EB42847" w:rsidP="510690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8A3D30" w14:textId="6891F1A3" w:rsidR="4EB42847" w:rsidRDefault="4EB42847">
      <w:r>
        <w:br w:type="page"/>
      </w:r>
    </w:p>
    <w:p w14:paraId="3E9AC566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375DF917" w14:textId="0D01FC42" w:rsidR="4EB42847" w:rsidRDefault="4EB42847" w:rsidP="4EB42847">
      <w:pPr>
        <w:pStyle w:val="Ttulo1"/>
        <w:numPr>
          <w:ilvl w:val="0"/>
          <w:numId w:val="0"/>
        </w:numPr>
        <w:spacing w:line="259" w:lineRule="auto"/>
      </w:pPr>
      <w:r w:rsidRPr="4EB42847">
        <w:rPr>
          <w:rFonts w:cs="Arial"/>
          <w:sz w:val="26"/>
          <w:szCs w:val="26"/>
          <w:lang w:val="es-MX"/>
        </w:rPr>
        <w:t xml:space="preserve"> PROGRAMACIÓN DE VIDEOJUEGOS I</w:t>
      </w:r>
    </w:p>
    <w:p w14:paraId="1FDC82A5" w14:textId="77777777" w:rsidR="4EB42847" w:rsidRDefault="4EB42847" w:rsidP="4EB42847">
      <w:pPr>
        <w:jc w:val="center"/>
        <w:rPr>
          <w:rFonts w:ascii="Arial" w:hAnsi="Arial" w:cs="Arial"/>
          <w:i/>
          <w:iCs/>
        </w:rPr>
      </w:pPr>
      <w:r w:rsidRPr="4EB42847">
        <w:rPr>
          <w:rFonts w:ascii="Arial" w:hAnsi="Arial" w:cs="Arial"/>
          <w:i/>
          <w:iCs/>
        </w:rPr>
        <w:t>PROCESO ENSEÑANZA APRENDIZAJE</w:t>
      </w:r>
    </w:p>
    <w:p w14:paraId="1B35B80A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4EB42847" w14:paraId="1F273DA6" w14:textId="77777777" w:rsidTr="51069074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8954C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8867A99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4EB42847" w14:paraId="64ED76BA" w14:textId="77777777" w:rsidTr="51069074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F4C9" w14:textId="5971C98A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Prácticas en laboratorio </w:t>
            </w:r>
          </w:p>
          <w:p w14:paraId="38240D65" w14:textId="3DD253D9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Análisis de casos </w:t>
            </w:r>
          </w:p>
          <w:p w14:paraId="7EA1C831" w14:textId="4B3BEA3F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Aprendizaje basado en proyectos</w:t>
            </w:r>
          </w:p>
          <w:p w14:paraId="21903634" w14:textId="6220018D" w:rsidR="4EB42847" w:rsidRDefault="4EB42847" w:rsidP="510690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111D" w14:textId="73AA996F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 xml:space="preserve">Equipo de cómputo especializado. </w:t>
            </w:r>
          </w:p>
          <w:p w14:paraId="72518186" w14:textId="70B72702" w:rsidR="4EB42847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  <w:p w14:paraId="0D7182C4" w14:textId="18C96348" w:rsidR="4EB42847" w:rsidRDefault="51069074" w:rsidP="5106907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08BFDC88" w14:textId="609A5BAF" w:rsidR="4EB42847" w:rsidRDefault="4EB42847" w:rsidP="510690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BE42D3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p w14:paraId="54D3293B" w14:textId="77777777" w:rsidR="4EB42847" w:rsidRDefault="4EB42847" w:rsidP="4EB42847">
      <w:pPr>
        <w:jc w:val="center"/>
        <w:rPr>
          <w:rFonts w:ascii="Arial" w:hAnsi="Arial" w:cs="Arial"/>
          <w:i/>
          <w:iCs/>
          <w:lang w:val="es-MX" w:eastAsia="es-MX"/>
        </w:rPr>
      </w:pPr>
      <w:r w:rsidRPr="4EB42847">
        <w:rPr>
          <w:rFonts w:ascii="Arial" w:hAnsi="Arial" w:cs="Arial"/>
          <w:i/>
          <w:iCs/>
          <w:lang w:val="es-MX" w:eastAsia="es-MX"/>
        </w:rPr>
        <w:t>ESPACIO FORMATIVO</w:t>
      </w:r>
    </w:p>
    <w:p w14:paraId="1DC5FAA9" w14:textId="77777777" w:rsidR="4EB42847" w:rsidRDefault="4EB42847" w:rsidP="4EB42847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4EB42847" w14:paraId="16C084EE" w14:textId="77777777" w:rsidTr="51069074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45B13433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14C12EC2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4E1A11BF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EB42847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4EB42847" w14:paraId="6798C822" w14:textId="77777777" w:rsidTr="51069074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03E29901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</w:tcPr>
          <w:p w14:paraId="53C8CD68" w14:textId="45105C79" w:rsidR="4EB42847" w:rsidRDefault="51069074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5106907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43A04866" w14:textId="77777777" w:rsidR="4EB42847" w:rsidRDefault="4EB42847" w:rsidP="4EB4284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BB21699" w14:textId="48F29BF6" w:rsidR="4EB42847" w:rsidRDefault="4EB42847" w:rsidP="4EB42847">
      <w:pPr>
        <w:jc w:val="center"/>
        <w:rPr>
          <w:rFonts w:ascii="Arial" w:hAnsi="Arial" w:cs="Arial"/>
          <w:b/>
          <w:bCs/>
          <w:lang w:val="es-MX"/>
        </w:rPr>
      </w:pPr>
    </w:p>
    <w:p w14:paraId="34FF1C98" w14:textId="1FA87F63" w:rsidR="00C45575" w:rsidRDefault="00C45575">
      <w:pPr>
        <w:rPr>
          <w:rFonts w:ascii="Arial" w:hAnsi="Arial"/>
          <w:lang w:val="es-MX"/>
        </w:rPr>
      </w:pPr>
      <w:r>
        <w:rPr>
          <w:b/>
          <w:bCs/>
          <w:lang w:val="es-MX"/>
        </w:rPr>
        <w:br w:type="page"/>
      </w:r>
    </w:p>
    <w:p w14:paraId="1E2BBBBA" w14:textId="77777777" w:rsidR="00D021C8" w:rsidRPr="007E44E2" w:rsidRDefault="00D021C8" w:rsidP="60448F16">
      <w:pPr>
        <w:pStyle w:val="Ttulo1"/>
        <w:numPr>
          <w:ilvl w:val="0"/>
          <w:numId w:val="0"/>
        </w:numPr>
        <w:jc w:val="left"/>
        <w:rPr>
          <w:b w:val="0"/>
          <w:bCs w:val="0"/>
          <w:sz w:val="24"/>
          <w:lang w:val="es-MX"/>
        </w:rPr>
      </w:pPr>
    </w:p>
    <w:p w14:paraId="6D072C0D" w14:textId="37755D23" w:rsidR="00590BF3" w:rsidRPr="00590BF3" w:rsidRDefault="4EB42847" w:rsidP="4356D86D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4EB42847">
        <w:rPr>
          <w:rFonts w:cs="Arial"/>
          <w:sz w:val="26"/>
          <w:szCs w:val="26"/>
          <w:lang w:val="es-MX"/>
        </w:rPr>
        <w:t>PROGRAMACIÓN DE VIDEOJUEGOS I</w:t>
      </w:r>
      <w:r w:rsidRPr="4EB42847">
        <w:rPr>
          <w:sz w:val="26"/>
          <w:szCs w:val="26"/>
          <w:lang w:val="es-MX"/>
        </w:rPr>
        <w:t xml:space="preserve"> </w:t>
      </w:r>
    </w:p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48A21919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51069074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6BD18F9B" w14:textId="77777777" w:rsidTr="5106907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01FE" w14:textId="73A4E9EA" w:rsidR="00D021C8" w:rsidRPr="00270D80" w:rsidRDefault="51069074" w:rsidP="5106907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Determinar requerimientos del cliente </w:t>
            </w: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a través de los procedimientos, procesos y metodologías ágiles para elaboración de la propuesta de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CABC7" w14:textId="4A72D7E3" w:rsidR="00D021C8" w:rsidRPr="00270D80" w:rsidRDefault="51069074" w:rsidP="5106907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reporte de levantamiento de requerimientos que incluya: a) Informe de levantamiento de requerimientos -imagen corporativa. - requerimientos de despliegue. b) Requisitos técnicos (hardware, software). c) Criterios de medición de experiencia del usuario. d) Definición del alcance del desarrollo.</w:t>
            </w:r>
          </w:p>
        </w:tc>
      </w:tr>
      <w:tr w:rsidR="00D021C8" w:rsidRPr="007E44E2" w14:paraId="5B08B5D1" w14:textId="77777777" w:rsidTr="51069074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B4AB" w14:textId="03CC60DD" w:rsidR="00D021C8" w:rsidRPr="00270D80" w:rsidRDefault="51069074" w:rsidP="51069074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Proponer soluciones virtuales </w:t>
            </w: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considerando los requerimientos del cliente, selección de las herramientas de desarrollo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inmersivo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/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multisensorial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para mejorar la experiencia de interacción de los usuarios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C6F4" w14:textId="1BA6F97A" w:rsidR="00D021C8" w:rsidRPr="00270D80" w:rsidRDefault="51069074" w:rsidP="51069074">
            <w:pPr>
              <w:jc w:val="both"/>
            </w:pP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Entregará propuesta técnica que incluya: a) Propuesta de Diseño (mapeo,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story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board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técnico y literario, elementos gráficos, objetos, escenarios, personajes, símbolos, tipografía, colores). b) Propuesta de tecnologías aplicables (hardware y software) c) Viabilidad técnica, operativa y financiera.</w:t>
            </w:r>
          </w:p>
        </w:tc>
      </w:tr>
      <w:tr w:rsidR="00D021C8" w:rsidRPr="007E44E2" w14:paraId="4B1F511A" w14:textId="77777777" w:rsidTr="51069074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C3DC" w14:textId="3DD2EF2C" w:rsidR="00D021C8" w:rsidRPr="00270D80" w:rsidRDefault="51069074" w:rsidP="51069074">
            <w:pPr>
              <w:tabs>
                <w:tab w:val="left" w:pos="138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 w:eastAsia="es-MX"/>
              </w:rPr>
              <w:t>Planear el desarrollo de soluciones considerando las buenas prácticas de administración de proyectos, capital humano, financieros, tecnológicos y calidad para el cumplimiento de las expectativas del cliente.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141B" w14:textId="59634682" w:rsidR="00D021C8" w:rsidRPr="00270D80" w:rsidRDefault="51069074" w:rsidP="5106907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plan de trabajo que incluya: a) Objetivo y alcance b) validación de la propuesta c) Cronograma de trabajo. d) seguimiento y control f) control de riesgos g) presupuesto h) acta constitutiva del proyecto: contratos, consideraciones legales.</w:t>
            </w:r>
          </w:p>
        </w:tc>
      </w:tr>
      <w:tr w:rsidR="00E00497" w:rsidRPr="007E44E2" w14:paraId="1F3B1409" w14:textId="77777777" w:rsidTr="51069074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75D1" w14:textId="51FB4516" w:rsidR="00E00497" w:rsidRPr="002640F7" w:rsidRDefault="51069074" w:rsidP="5106907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Desarrollar aplicaciones de entornos virtuales </w:t>
            </w: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mediante herramientas de desarrollo multiplataforma, codificación, técnicas avanzadas de modelado, implementación de APIS, herramientas de cómputo en la nube y evaluación con equipo especializado de tecnología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inmersiva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y aumentada para su integración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55AD" w14:textId="2479E8CF" w:rsidR="00E00497" w:rsidRPr="002640F7" w:rsidRDefault="51069074" w:rsidP="51069074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aplicación de entorno virtual incluyendo: - Archivo master -Documentación con la justificación de las herramientas de inmersión sensorial, interactiva. - Marcadores, Sin marcadores (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Markerless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), localización - Elementos gráficos y de animación (modelos 2D, 3D) -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Reenderizados</w:t>
            </w:r>
            <w:proofErr w:type="spellEnd"/>
          </w:p>
        </w:tc>
      </w:tr>
      <w:tr w:rsidR="00E00497" w:rsidRPr="007E44E2" w14:paraId="1A965116" w14:textId="77777777" w:rsidTr="51069074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E37C" w14:textId="7F363814" w:rsidR="00E00497" w:rsidRPr="000108C4" w:rsidRDefault="51069074" w:rsidP="5106907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 w:eastAsia="es-MX"/>
              </w:rPr>
              <w:t>Implementar aplicaciones de entornos virtuales</w:t>
            </w: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mediante herramientas de hardware y software para mejorar la experiencia del usuario en los negocios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B30F8" w14:textId="7196CD83" w:rsidR="00E00497" w:rsidRPr="000108C4" w:rsidRDefault="51069074" w:rsidP="51069074">
            <w:pPr>
              <w:jc w:val="both"/>
            </w:pPr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portafolio de producción integrando: a) medios difusión (web, app store,) c) manual técnico - Descripción de los scripts y narrativa - Requisitos de instalación. - Proceso de instalación y configuración. - Contraseñas d) manual de usuario e) Demo de la aplicación</w:t>
            </w:r>
          </w:p>
        </w:tc>
      </w:tr>
    </w:tbl>
    <w:p w14:paraId="1DA6542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01D9C04C" w14:textId="77777777" w:rsidR="00C45575" w:rsidRDefault="4EB42847" w:rsidP="4EB42847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4EB42847">
        <w:rPr>
          <w:rFonts w:cs="Arial"/>
          <w:sz w:val="26"/>
          <w:szCs w:val="26"/>
          <w:lang w:val="es-MX"/>
        </w:rPr>
        <w:t xml:space="preserve"> </w:t>
      </w:r>
    </w:p>
    <w:p w14:paraId="7B292D3A" w14:textId="77777777" w:rsidR="00C45575" w:rsidRDefault="00C45575">
      <w:pPr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br w:type="page"/>
      </w:r>
    </w:p>
    <w:p w14:paraId="6C540C48" w14:textId="19B2CB2D" w:rsidR="008F32DF" w:rsidRPr="009272E1" w:rsidRDefault="4EB42847" w:rsidP="4EB42847">
      <w:pPr>
        <w:pStyle w:val="Ttulo1"/>
        <w:numPr>
          <w:ilvl w:val="0"/>
          <w:numId w:val="0"/>
        </w:numPr>
        <w:rPr>
          <w:rFonts w:cs="Arial"/>
          <w:b w:val="0"/>
          <w:bCs w:val="0"/>
          <w:sz w:val="28"/>
          <w:szCs w:val="28"/>
          <w:lang w:val="es-MX"/>
        </w:rPr>
      </w:pPr>
      <w:r w:rsidRPr="4EB42847">
        <w:rPr>
          <w:rFonts w:cs="Arial"/>
          <w:sz w:val="26"/>
          <w:szCs w:val="26"/>
          <w:lang w:val="es-MX"/>
        </w:rPr>
        <w:lastRenderedPageBreak/>
        <w:t>PROGRAMACIÓN DE VIDEOJUEGOS</w:t>
      </w:r>
      <w:r w:rsidRPr="4EB42847">
        <w:rPr>
          <w:sz w:val="26"/>
          <w:szCs w:val="26"/>
          <w:lang w:val="es-MX"/>
        </w:rPr>
        <w:t xml:space="preserve"> I</w:t>
      </w:r>
    </w:p>
    <w:p w14:paraId="3041E394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22B00AE" w14:textId="360B9136" w:rsidR="00D021C8" w:rsidRPr="007E44E2" w:rsidRDefault="00162ADA" w:rsidP="00D021C8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2382"/>
        <w:gridCol w:w="1981"/>
        <w:gridCol w:w="1464"/>
        <w:gridCol w:w="1253"/>
        <w:gridCol w:w="1558"/>
      </w:tblGrid>
      <w:tr w:rsidR="00D021C8" w:rsidRPr="007E44E2" w14:paraId="71CDD515" w14:textId="77777777" w:rsidTr="51069074">
        <w:trPr>
          <w:cantSplit/>
          <w:trHeight w:val="544"/>
          <w:tblHeader/>
        </w:trPr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2199" w:type="dxa"/>
            <w:shd w:val="clear" w:color="auto" w:fill="D9D9D9" w:themeFill="background1" w:themeFillShade="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D021C8" w:rsidRPr="007E44E2" w14:paraId="7076699B" w14:textId="77777777" w:rsidTr="51069074">
        <w:trPr>
          <w:cantSplit/>
          <w:trHeight w:val="1268"/>
        </w:trPr>
        <w:tc>
          <w:tcPr>
            <w:tcW w:w="1683" w:type="dxa"/>
            <w:vAlign w:val="center"/>
          </w:tcPr>
          <w:p w14:paraId="017708E4" w14:textId="12D661D0" w:rsidR="00D021C8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LUIS RUELAS</w:t>
            </w:r>
          </w:p>
        </w:tc>
        <w:tc>
          <w:tcPr>
            <w:tcW w:w="1680" w:type="dxa"/>
            <w:vAlign w:val="center"/>
          </w:tcPr>
          <w:p w14:paraId="351581F9" w14:textId="433924F6" w:rsidR="00D021C8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2018 I</w:t>
            </w:r>
          </w:p>
          <w:p w14:paraId="77C81361" w14:textId="5E9EB1D4" w:rsidR="00D021C8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SBN: 978849964764</w:t>
            </w:r>
          </w:p>
        </w:tc>
        <w:tc>
          <w:tcPr>
            <w:tcW w:w="2199" w:type="dxa"/>
            <w:vAlign w:val="center"/>
          </w:tcPr>
          <w:p w14:paraId="11B2A1C2" w14:textId="788F843F" w:rsidR="00D021C8" w:rsidRPr="002F631D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Y C#. Desarrollo De Videojuegos</w:t>
            </w:r>
          </w:p>
        </w:tc>
        <w:tc>
          <w:tcPr>
            <w:tcW w:w="1470" w:type="dxa"/>
            <w:vAlign w:val="center"/>
          </w:tcPr>
          <w:p w14:paraId="22900E74" w14:textId="4DA01F0F" w:rsidR="00D021C8" w:rsidRPr="002F631D" w:rsidRDefault="00D021C8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395" w:type="dxa"/>
            <w:vAlign w:val="center"/>
          </w:tcPr>
          <w:p w14:paraId="44079753" w14:textId="22798E72" w:rsidR="00D021C8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España</w:t>
            </w:r>
          </w:p>
        </w:tc>
        <w:tc>
          <w:tcPr>
            <w:tcW w:w="1700" w:type="dxa"/>
            <w:vAlign w:val="center"/>
          </w:tcPr>
          <w:p w14:paraId="663F7F1E" w14:textId="35C98F61" w:rsidR="00884658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Ra-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Ma</w:t>
            </w:r>
            <w:proofErr w:type="spellEnd"/>
          </w:p>
        </w:tc>
      </w:tr>
      <w:tr w:rsidR="0067614E" w:rsidRPr="007E44E2" w14:paraId="42C6D796" w14:textId="77777777" w:rsidTr="51069074">
        <w:trPr>
          <w:cantSplit/>
          <w:trHeight w:val="1268"/>
        </w:trPr>
        <w:tc>
          <w:tcPr>
            <w:tcW w:w="1683" w:type="dxa"/>
            <w:vAlign w:val="center"/>
          </w:tcPr>
          <w:p w14:paraId="6E1831B3" w14:textId="1ED34E00" w:rsidR="0067614E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John P. Doran</w:t>
            </w:r>
          </w:p>
        </w:tc>
        <w:tc>
          <w:tcPr>
            <w:tcW w:w="1680" w:type="dxa"/>
            <w:vAlign w:val="center"/>
          </w:tcPr>
          <w:p w14:paraId="5CEC7515" w14:textId="40F095E4" w:rsidR="0067614E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2015</w:t>
            </w:r>
          </w:p>
          <w:p w14:paraId="54E11D2A" w14:textId="1F3EDF0A" w:rsidR="0067614E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ISBN 978-1-78217-480-</w:t>
            </w:r>
          </w:p>
        </w:tc>
        <w:tc>
          <w:tcPr>
            <w:tcW w:w="2199" w:type="dxa"/>
            <w:vAlign w:val="center"/>
          </w:tcPr>
          <w:p w14:paraId="31126E5D" w14:textId="7660873E" w:rsidR="0067614E" w:rsidRPr="002F631D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Building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an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FPS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with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: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Create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a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high-quality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first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person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shooter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using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the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engine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and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the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popular UFPS and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Probuilder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frameworks</w:t>
            </w:r>
            <w:proofErr w:type="spellEnd"/>
          </w:p>
        </w:tc>
        <w:tc>
          <w:tcPr>
            <w:tcW w:w="1470" w:type="dxa"/>
            <w:vAlign w:val="center"/>
          </w:tcPr>
          <w:p w14:paraId="2DE403A5" w14:textId="13D3209E" w:rsidR="0067614E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Birmingham</w:t>
            </w:r>
          </w:p>
        </w:tc>
        <w:tc>
          <w:tcPr>
            <w:tcW w:w="1395" w:type="dxa"/>
            <w:vAlign w:val="center"/>
          </w:tcPr>
          <w:p w14:paraId="62431CDC" w14:textId="2FB5AA87" w:rsidR="0067614E" w:rsidRPr="002F631D" w:rsidRDefault="51069074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1700" w:type="dxa"/>
            <w:vAlign w:val="center"/>
          </w:tcPr>
          <w:p w14:paraId="49E398E2" w14:textId="7AABCF4F" w:rsidR="0067614E" w:rsidRPr="002F631D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Packt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Publishing</w:t>
            </w:r>
          </w:p>
        </w:tc>
      </w:tr>
      <w:tr w:rsidR="0067614E" w:rsidRPr="007E44E2" w14:paraId="16287F21" w14:textId="77777777" w:rsidTr="51069074">
        <w:trPr>
          <w:cantSplit/>
          <w:trHeight w:val="1268"/>
        </w:trPr>
        <w:tc>
          <w:tcPr>
            <w:tcW w:w="1683" w:type="dxa"/>
            <w:vAlign w:val="center"/>
          </w:tcPr>
          <w:p w14:paraId="5BE93A62" w14:textId="3705CE70" w:rsidR="0067614E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Mike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Geig</w:t>
            </w:r>
            <w:proofErr w:type="spellEnd"/>
          </w:p>
        </w:tc>
        <w:tc>
          <w:tcPr>
            <w:tcW w:w="1680" w:type="dxa"/>
            <w:vAlign w:val="center"/>
          </w:tcPr>
          <w:p w14:paraId="07DCF9C1" w14:textId="67506FB9" w:rsidR="0067614E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2018 </w:t>
            </w:r>
          </w:p>
          <w:p w14:paraId="384BA73E" w14:textId="2A3D4A0D" w:rsidR="0067614E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ISBN: 9780134998138</w:t>
            </w:r>
          </w:p>
        </w:tc>
        <w:tc>
          <w:tcPr>
            <w:tcW w:w="2199" w:type="dxa"/>
            <w:vAlign w:val="center"/>
          </w:tcPr>
          <w:p w14:paraId="34B3F2EB" w14:textId="3E01A3DE" w:rsidR="0067614E" w:rsidRPr="002F631D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2018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Development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in 24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Hours</w:t>
            </w:r>
            <w:proofErr w:type="spellEnd"/>
          </w:p>
        </w:tc>
        <w:tc>
          <w:tcPr>
            <w:tcW w:w="1470" w:type="dxa"/>
            <w:vAlign w:val="center"/>
          </w:tcPr>
          <w:p w14:paraId="7D34F5C7" w14:textId="0A6BA279" w:rsidR="0067614E" w:rsidRPr="002F631D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Indianapolis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, Indiana</w:t>
            </w:r>
          </w:p>
        </w:tc>
        <w:tc>
          <w:tcPr>
            <w:tcW w:w="1395" w:type="dxa"/>
            <w:vAlign w:val="center"/>
          </w:tcPr>
          <w:p w14:paraId="0B4020A7" w14:textId="4D66F81F" w:rsidR="0067614E" w:rsidRPr="002F631D" w:rsidRDefault="51069074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700" w:type="dxa"/>
            <w:vAlign w:val="center"/>
          </w:tcPr>
          <w:p w14:paraId="1D7B270A" w14:textId="72ACC8CF" w:rsidR="0067614E" w:rsidRPr="002F631D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SAMS</w:t>
            </w:r>
          </w:p>
        </w:tc>
      </w:tr>
      <w:tr w:rsidR="51069074" w14:paraId="205A6FB3" w14:textId="77777777" w:rsidTr="51069074">
        <w:trPr>
          <w:cantSplit/>
          <w:trHeight w:val="1268"/>
        </w:trPr>
        <w:tc>
          <w:tcPr>
            <w:tcW w:w="1683" w:type="dxa"/>
            <w:vAlign w:val="center"/>
          </w:tcPr>
          <w:p w14:paraId="4473DC81" w14:textId="0211B388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Joseph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Hocking</w:t>
            </w:r>
            <w:proofErr w:type="spellEnd"/>
          </w:p>
        </w:tc>
        <w:tc>
          <w:tcPr>
            <w:tcW w:w="1680" w:type="dxa"/>
            <w:vAlign w:val="center"/>
          </w:tcPr>
          <w:p w14:paraId="2CBB0ABA" w14:textId="7C3F9A7F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  <w:p w14:paraId="22A10768" w14:textId="1E3C47D6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ISBN: 9781617294969</w:t>
            </w:r>
          </w:p>
        </w:tc>
        <w:tc>
          <w:tcPr>
            <w:tcW w:w="2199" w:type="dxa"/>
            <w:vAlign w:val="center"/>
          </w:tcPr>
          <w:p w14:paraId="2C998AE1" w14:textId="15A5094B" w:rsidR="51069074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UnityIN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ACTION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Multiplatform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development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in C#</w:t>
            </w:r>
          </w:p>
        </w:tc>
        <w:tc>
          <w:tcPr>
            <w:tcW w:w="1470" w:type="dxa"/>
            <w:vAlign w:val="center"/>
          </w:tcPr>
          <w:p w14:paraId="72EE6587" w14:textId="26556045" w:rsidR="51069074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Shelter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Island, NY</w:t>
            </w:r>
          </w:p>
        </w:tc>
        <w:tc>
          <w:tcPr>
            <w:tcW w:w="1395" w:type="dxa"/>
            <w:vAlign w:val="center"/>
          </w:tcPr>
          <w:p w14:paraId="775CBCFC" w14:textId="580B077E" w:rsidR="51069074" w:rsidRDefault="51069074" w:rsidP="51069074">
            <w:pPr>
              <w:spacing w:line="259" w:lineRule="auto"/>
            </w:pPr>
            <w:r w:rsidRPr="51069074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700" w:type="dxa"/>
            <w:vAlign w:val="center"/>
          </w:tcPr>
          <w:p w14:paraId="741FDEAA" w14:textId="348DF8BC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MANNING</w:t>
            </w:r>
          </w:p>
        </w:tc>
      </w:tr>
      <w:tr w:rsidR="51069074" w14:paraId="0D632DC2" w14:textId="77777777" w:rsidTr="51069074">
        <w:trPr>
          <w:cantSplit/>
          <w:trHeight w:val="1268"/>
        </w:trPr>
        <w:tc>
          <w:tcPr>
            <w:tcW w:w="1683" w:type="dxa"/>
            <w:vAlign w:val="center"/>
          </w:tcPr>
          <w:p w14:paraId="60847C92" w14:textId="611FF6C6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Paris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Buttfield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-Addison (Autor), Jon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Manning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(Autor), Tim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Nugent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(Autor)</w:t>
            </w:r>
          </w:p>
        </w:tc>
        <w:tc>
          <w:tcPr>
            <w:tcW w:w="1680" w:type="dxa"/>
            <w:vAlign w:val="center"/>
          </w:tcPr>
          <w:p w14:paraId="770399D2" w14:textId="3CD45CC2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2019</w:t>
            </w:r>
          </w:p>
          <w:p w14:paraId="27E00E47" w14:textId="6B710664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ISBN: 978-1491999158</w:t>
            </w:r>
          </w:p>
        </w:tc>
        <w:tc>
          <w:tcPr>
            <w:tcW w:w="2199" w:type="dxa"/>
            <w:vAlign w:val="center"/>
          </w:tcPr>
          <w:p w14:paraId="06F5711A" w14:textId="7553BCA5" w:rsidR="51069074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Development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Cookbook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: Essentials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for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Every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</w:p>
        </w:tc>
        <w:tc>
          <w:tcPr>
            <w:tcW w:w="1470" w:type="dxa"/>
            <w:vAlign w:val="center"/>
          </w:tcPr>
          <w:p w14:paraId="7249EBB5" w14:textId="78AAAD0A" w:rsidR="51069074" w:rsidRDefault="51069074" w:rsidP="5106907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395" w:type="dxa"/>
            <w:vAlign w:val="center"/>
          </w:tcPr>
          <w:p w14:paraId="073C2CEF" w14:textId="7B8D6571" w:rsidR="51069074" w:rsidRDefault="51069074" w:rsidP="5106907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700" w:type="dxa"/>
            <w:vAlign w:val="center"/>
          </w:tcPr>
          <w:p w14:paraId="48B5FEF4" w14:textId="5DC9837D" w:rsidR="51069074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O'Reilly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Media</w:t>
            </w:r>
          </w:p>
        </w:tc>
      </w:tr>
      <w:tr w:rsidR="51069074" w14:paraId="73CCA90E" w14:textId="77777777" w:rsidTr="51069074">
        <w:trPr>
          <w:cantSplit/>
          <w:trHeight w:val="1268"/>
        </w:trPr>
        <w:tc>
          <w:tcPr>
            <w:tcW w:w="1683" w:type="dxa"/>
            <w:vAlign w:val="center"/>
          </w:tcPr>
          <w:p w14:paraId="0E08400E" w14:textId="17B4365C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Roger Pastor</w:t>
            </w:r>
          </w:p>
        </w:tc>
        <w:tc>
          <w:tcPr>
            <w:tcW w:w="1680" w:type="dxa"/>
            <w:vAlign w:val="center"/>
          </w:tcPr>
          <w:p w14:paraId="395E2915" w14:textId="714C18DA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2020 ISBN:9786075382784</w:t>
            </w:r>
          </w:p>
        </w:tc>
        <w:tc>
          <w:tcPr>
            <w:tcW w:w="2199" w:type="dxa"/>
            <w:vAlign w:val="center"/>
          </w:tcPr>
          <w:p w14:paraId="1A09C327" w14:textId="66B7EBC1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Aumenta Tu Empresa Con La Realidad Aumentada Y La Realidad Virtual. Cómo Sacar El Máximo Provecho En El Mundo Profesional</w:t>
            </w:r>
          </w:p>
        </w:tc>
        <w:tc>
          <w:tcPr>
            <w:tcW w:w="1470" w:type="dxa"/>
            <w:vAlign w:val="center"/>
          </w:tcPr>
          <w:p w14:paraId="23077C88" w14:textId="791B682C" w:rsidR="51069074" w:rsidRDefault="51069074" w:rsidP="51069074"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Madrid</w:t>
            </w:r>
          </w:p>
        </w:tc>
        <w:tc>
          <w:tcPr>
            <w:tcW w:w="1395" w:type="dxa"/>
            <w:vAlign w:val="center"/>
          </w:tcPr>
          <w:p w14:paraId="14F394AF" w14:textId="1FDD54C8" w:rsidR="51069074" w:rsidRDefault="51069074" w:rsidP="5106907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51069074">
              <w:rPr>
                <w:rFonts w:ascii="Arial" w:hAnsi="Arial" w:cs="Arial"/>
                <w:sz w:val="22"/>
                <w:szCs w:val="22"/>
                <w:lang w:val="es-MX"/>
              </w:rPr>
              <w:t>España</w:t>
            </w:r>
          </w:p>
        </w:tc>
        <w:tc>
          <w:tcPr>
            <w:tcW w:w="1700" w:type="dxa"/>
            <w:vAlign w:val="center"/>
          </w:tcPr>
          <w:p w14:paraId="047E7969" w14:textId="709DEC25" w:rsidR="51069074" w:rsidRDefault="51069074" w:rsidP="51069074">
            <w:proofErr w:type="spellStart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>Alfaomega</w:t>
            </w:r>
            <w:proofErr w:type="spellEnd"/>
            <w:r w:rsidRPr="51069074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Grupo Editor</w:t>
            </w:r>
          </w:p>
        </w:tc>
      </w:tr>
    </w:tbl>
    <w:p w14:paraId="06971CD3" w14:textId="77777777" w:rsidR="009272E1" w:rsidRPr="00260EE5" w:rsidRDefault="009272E1" w:rsidP="00C45575">
      <w:pPr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DB40D" w14:textId="77777777" w:rsidR="004E642B" w:rsidRDefault="004E642B">
      <w:r>
        <w:separator/>
      </w:r>
    </w:p>
  </w:endnote>
  <w:endnote w:type="continuationSeparator" w:id="0">
    <w:p w14:paraId="4BFF6B40" w14:textId="77777777" w:rsidR="004E642B" w:rsidRDefault="004E6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FCA41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75566D97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048FBD5D" w14:textId="39D204BC" w:rsidR="005C75DE" w:rsidRPr="00F46475" w:rsidRDefault="75566D97" w:rsidP="75566D97">
          <w:pPr>
            <w:rPr>
              <w:rFonts w:ascii="Arial" w:eastAsia="Arial" w:hAnsi="Arial" w:cs="Arial"/>
              <w:sz w:val="16"/>
              <w:szCs w:val="16"/>
            </w:rPr>
          </w:pPr>
          <w:r w:rsidRPr="75566D97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75566D97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020DF6EE" w:rsidR="005C75DE" w:rsidRPr="00F46475" w:rsidRDefault="005C75DE" w:rsidP="75566D97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5F96A722" w14:textId="77777777" w:rsidR="005C75DE" w:rsidRPr="006F5708" w:rsidRDefault="0024648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60A3EC7C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75566D97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B95CD12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220BBB2" w14:textId="77777777" w:rsidR="005C75DE" w:rsidRDefault="005C75DE" w:rsidP="005C75DE">
    <w:pPr>
      <w:jc w:val="right"/>
    </w:pPr>
  </w:p>
  <w:p w14:paraId="5BB5815E" w14:textId="77777777" w:rsidR="00D0484A" w:rsidRDefault="00D0484A" w:rsidP="00D0484A">
    <w:pPr>
      <w:jc w:val="right"/>
    </w:pPr>
    <w:r w:rsidRPr="43D52BBD">
      <w:rPr>
        <w:rFonts w:ascii="Arial" w:eastAsia="Arial" w:hAnsi="Arial" w:cs="Arial"/>
        <w:sz w:val="14"/>
        <w:szCs w:val="14"/>
        <w:lang w:val="en-US"/>
      </w:rPr>
      <w:t>F-DA-01-PE-ING-41</w:t>
    </w:r>
  </w:p>
  <w:p w14:paraId="1D0E5742" w14:textId="01EC278A" w:rsidR="00672D8D" w:rsidRPr="00445509" w:rsidRDefault="00672D8D" w:rsidP="00D0484A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39CBA" w14:textId="77777777" w:rsidR="004E642B" w:rsidRDefault="004E642B">
      <w:r>
        <w:separator/>
      </w:r>
    </w:p>
  </w:footnote>
  <w:footnote w:type="continuationSeparator" w:id="0">
    <w:p w14:paraId="79E08430" w14:textId="77777777" w:rsidR="004E642B" w:rsidRDefault="004E6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65CC3"/>
    <w:multiLevelType w:val="hybridMultilevel"/>
    <w:tmpl w:val="F0487E70"/>
    <w:lvl w:ilvl="0" w:tplc="132863C6">
      <w:start w:val="1"/>
      <w:numFmt w:val="upperRoman"/>
      <w:lvlText w:val="%1."/>
      <w:lvlJc w:val="left"/>
      <w:pPr>
        <w:ind w:left="720" w:hanging="360"/>
      </w:pPr>
    </w:lvl>
    <w:lvl w:ilvl="1" w:tplc="01C41730">
      <w:start w:val="1"/>
      <w:numFmt w:val="lowerLetter"/>
      <w:lvlText w:val="%2."/>
      <w:lvlJc w:val="left"/>
      <w:pPr>
        <w:ind w:left="1440" w:hanging="360"/>
      </w:pPr>
    </w:lvl>
    <w:lvl w:ilvl="2" w:tplc="D1623110">
      <w:start w:val="1"/>
      <w:numFmt w:val="lowerRoman"/>
      <w:lvlText w:val="%3."/>
      <w:lvlJc w:val="right"/>
      <w:pPr>
        <w:ind w:left="2160" w:hanging="180"/>
      </w:pPr>
    </w:lvl>
    <w:lvl w:ilvl="3" w:tplc="9A508E12">
      <w:start w:val="1"/>
      <w:numFmt w:val="decimal"/>
      <w:lvlText w:val="%4."/>
      <w:lvlJc w:val="left"/>
      <w:pPr>
        <w:ind w:left="2880" w:hanging="360"/>
      </w:pPr>
    </w:lvl>
    <w:lvl w:ilvl="4" w:tplc="B13CBF00">
      <w:start w:val="1"/>
      <w:numFmt w:val="lowerLetter"/>
      <w:lvlText w:val="%5."/>
      <w:lvlJc w:val="left"/>
      <w:pPr>
        <w:ind w:left="3600" w:hanging="360"/>
      </w:pPr>
    </w:lvl>
    <w:lvl w:ilvl="5" w:tplc="FC747F9C">
      <w:start w:val="1"/>
      <w:numFmt w:val="lowerRoman"/>
      <w:lvlText w:val="%6."/>
      <w:lvlJc w:val="right"/>
      <w:pPr>
        <w:ind w:left="4320" w:hanging="180"/>
      </w:pPr>
    </w:lvl>
    <w:lvl w:ilvl="6" w:tplc="2902BBE0">
      <w:start w:val="1"/>
      <w:numFmt w:val="decimal"/>
      <w:lvlText w:val="%7."/>
      <w:lvlJc w:val="left"/>
      <w:pPr>
        <w:ind w:left="5040" w:hanging="360"/>
      </w:pPr>
    </w:lvl>
    <w:lvl w:ilvl="7" w:tplc="0342447C">
      <w:start w:val="1"/>
      <w:numFmt w:val="lowerLetter"/>
      <w:lvlText w:val="%8."/>
      <w:lvlJc w:val="left"/>
      <w:pPr>
        <w:ind w:left="5760" w:hanging="360"/>
      </w:pPr>
    </w:lvl>
    <w:lvl w:ilvl="8" w:tplc="BFEA02F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5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403CC8"/>
    <w:multiLevelType w:val="multilevel"/>
    <w:tmpl w:val="73D88344"/>
    <w:numStyleLink w:val="Estilo1"/>
  </w:abstractNum>
  <w:abstractNum w:abstractNumId="25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C5099"/>
    <w:multiLevelType w:val="hybridMultilevel"/>
    <w:tmpl w:val="B59CD0D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CF523E"/>
    <w:multiLevelType w:val="hybridMultilevel"/>
    <w:tmpl w:val="A7AE6C18"/>
    <w:lvl w:ilvl="0" w:tplc="B308D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09616A"/>
    <w:multiLevelType w:val="hybridMultilevel"/>
    <w:tmpl w:val="D12E88C2"/>
    <w:lvl w:ilvl="0" w:tplc="F0800774">
      <w:start w:val="1"/>
      <w:numFmt w:val="lowerRoman"/>
      <w:lvlText w:val="%1."/>
      <w:lvlJc w:val="left"/>
      <w:pPr>
        <w:ind w:left="720" w:hanging="360"/>
      </w:pPr>
    </w:lvl>
    <w:lvl w:ilvl="1" w:tplc="6B029CA8">
      <w:start w:val="1"/>
      <w:numFmt w:val="lowerLetter"/>
      <w:lvlText w:val="%2."/>
      <w:lvlJc w:val="left"/>
      <w:pPr>
        <w:ind w:left="1440" w:hanging="360"/>
      </w:pPr>
    </w:lvl>
    <w:lvl w:ilvl="2" w:tplc="4C3CFF58">
      <w:start w:val="1"/>
      <w:numFmt w:val="lowerRoman"/>
      <w:lvlText w:val="%3."/>
      <w:lvlJc w:val="right"/>
      <w:pPr>
        <w:ind w:left="2160" w:hanging="180"/>
      </w:pPr>
    </w:lvl>
    <w:lvl w:ilvl="3" w:tplc="9216FA40">
      <w:start w:val="1"/>
      <w:numFmt w:val="decimal"/>
      <w:lvlText w:val="%4."/>
      <w:lvlJc w:val="left"/>
      <w:pPr>
        <w:ind w:left="2880" w:hanging="360"/>
      </w:pPr>
    </w:lvl>
    <w:lvl w:ilvl="4" w:tplc="1C568034">
      <w:start w:val="1"/>
      <w:numFmt w:val="lowerLetter"/>
      <w:lvlText w:val="%5."/>
      <w:lvlJc w:val="left"/>
      <w:pPr>
        <w:ind w:left="3600" w:hanging="360"/>
      </w:pPr>
    </w:lvl>
    <w:lvl w:ilvl="5" w:tplc="C932200E">
      <w:start w:val="1"/>
      <w:numFmt w:val="lowerRoman"/>
      <w:lvlText w:val="%6."/>
      <w:lvlJc w:val="right"/>
      <w:pPr>
        <w:ind w:left="4320" w:hanging="180"/>
      </w:pPr>
    </w:lvl>
    <w:lvl w:ilvl="6" w:tplc="046C2358">
      <w:start w:val="1"/>
      <w:numFmt w:val="decimal"/>
      <w:lvlText w:val="%7."/>
      <w:lvlJc w:val="left"/>
      <w:pPr>
        <w:ind w:left="5040" w:hanging="360"/>
      </w:pPr>
    </w:lvl>
    <w:lvl w:ilvl="7" w:tplc="6EFAE93C">
      <w:start w:val="1"/>
      <w:numFmt w:val="lowerLetter"/>
      <w:lvlText w:val="%8."/>
      <w:lvlJc w:val="left"/>
      <w:pPr>
        <w:ind w:left="5760" w:hanging="360"/>
      </w:pPr>
    </w:lvl>
    <w:lvl w:ilvl="8" w:tplc="6B80A21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2286F"/>
    <w:multiLevelType w:val="hybridMultilevel"/>
    <w:tmpl w:val="C9D81BBC"/>
    <w:lvl w:ilvl="0" w:tplc="48264328">
      <w:start w:val="1"/>
      <w:numFmt w:val="upperRoman"/>
      <w:lvlText w:val="%1."/>
      <w:lvlJc w:val="left"/>
      <w:pPr>
        <w:ind w:left="720" w:hanging="360"/>
      </w:pPr>
    </w:lvl>
    <w:lvl w:ilvl="1" w:tplc="CDB8C608">
      <w:start w:val="1"/>
      <w:numFmt w:val="lowerLetter"/>
      <w:lvlText w:val="%2."/>
      <w:lvlJc w:val="left"/>
      <w:pPr>
        <w:ind w:left="1440" w:hanging="360"/>
      </w:pPr>
    </w:lvl>
    <w:lvl w:ilvl="2" w:tplc="D932E1F8">
      <w:start w:val="1"/>
      <w:numFmt w:val="lowerRoman"/>
      <w:lvlText w:val="%3."/>
      <w:lvlJc w:val="right"/>
      <w:pPr>
        <w:ind w:left="2160" w:hanging="180"/>
      </w:pPr>
    </w:lvl>
    <w:lvl w:ilvl="3" w:tplc="9A58C904">
      <w:start w:val="1"/>
      <w:numFmt w:val="decimal"/>
      <w:lvlText w:val="%4."/>
      <w:lvlJc w:val="left"/>
      <w:pPr>
        <w:ind w:left="2880" w:hanging="360"/>
      </w:pPr>
    </w:lvl>
    <w:lvl w:ilvl="4" w:tplc="16063AF2">
      <w:start w:val="1"/>
      <w:numFmt w:val="lowerLetter"/>
      <w:lvlText w:val="%5."/>
      <w:lvlJc w:val="left"/>
      <w:pPr>
        <w:ind w:left="3600" w:hanging="360"/>
      </w:pPr>
    </w:lvl>
    <w:lvl w:ilvl="5" w:tplc="BED2F454">
      <w:start w:val="1"/>
      <w:numFmt w:val="lowerRoman"/>
      <w:lvlText w:val="%6."/>
      <w:lvlJc w:val="right"/>
      <w:pPr>
        <w:ind w:left="4320" w:hanging="180"/>
      </w:pPr>
    </w:lvl>
    <w:lvl w:ilvl="6" w:tplc="DC2AC568">
      <w:start w:val="1"/>
      <w:numFmt w:val="decimal"/>
      <w:lvlText w:val="%7."/>
      <w:lvlJc w:val="left"/>
      <w:pPr>
        <w:ind w:left="5040" w:hanging="360"/>
      </w:pPr>
    </w:lvl>
    <w:lvl w:ilvl="7" w:tplc="DFC41AD8">
      <w:start w:val="1"/>
      <w:numFmt w:val="lowerLetter"/>
      <w:lvlText w:val="%8."/>
      <w:lvlJc w:val="left"/>
      <w:pPr>
        <w:ind w:left="5760" w:hanging="360"/>
      </w:pPr>
    </w:lvl>
    <w:lvl w:ilvl="8" w:tplc="32D0DF1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37"/>
  </w:num>
  <w:num w:numId="4">
    <w:abstractNumId w:val="1"/>
  </w:num>
  <w:num w:numId="5">
    <w:abstractNumId w:val="9"/>
  </w:num>
  <w:num w:numId="6">
    <w:abstractNumId w:val="2"/>
  </w:num>
  <w:num w:numId="7">
    <w:abstractNumId w:val="14"/>
  </w:num>
  <w:num w:numId="8">
    <w:abstractNumId w:val="24"/>
  </w:num>
  <w:num w:numId="9">
    <w:abstractNumId w:val="22"/>
  </w:num>
  <w:num w:numId="10">
    <w:abstractNumId w:val="31"/>
  </w:num>
  <w:num w:numId="11">
    <w:abstractNumId w:val="43"/>
  </w:num>
  <w:num w:numId="12">
    <w:abstractNumId w:val="15"/>
  </w:num>
  <w:num w:numId="13">
    <w:abstractNumId w:val="38"/>
  </w:num>
  <w:num w:numId="14">
    <w:abstractNumId w:val="6"/>
  </w:num>
  <w:num w:numId="15">
    <w:abstractNumId w:val="4"/>
  </w:num>
  <w:num w:numId="16">
    <w:abstractNumId w:val="20"/>
  </w:num>
  <w:num w:numId="17">
    <w:abstractNumId w:val="16"/>
  </w:num>
  <w:num w:numId="18">
    <w:abstractNumId w:val="25"/>
  </w:num>
  <w:num w:numId="19">
    <w:abstractNumId w:val="13"/>
  </w:num>
  <w:num w:numId="20">
    <w:abstractNumId w:val="26"/>
  </w:num>
  <w:num w:numId="21">
    <w:abstractNumId w:val="21"/>
  </w:num>
  <w:num w:numId="22">
    <w:abstractNumId w:val="40"/>
  </w:num>
  <w:num w:numId="23">
    <w:abstractNumId w:val="28"/>
  </w:num>
  <w:num w:numId="24">
    <w:abstractNumId w:val="29"/>
  </w:num>
  <w:num w:numId="25">
    <w:abstractNumId w:val="18"/>
  </w:num>
  <w:num w:numId="26">
    <w:abstractNumId w:val="41"/>
  </w:num>
  <w:num w:numId="27">
    <w:abstractNumId w:val="8"/>
  </w:num>
  <w:num w:numId="28">
    <w:abstractNumId w:val="42"/>
  </w:num>
  <w:num w:numId="29">
    <w:abstractNumId w:val="11"/>
  </w:num>
  <w:num w:numId="30">
    <w:abstractNumId w:val="17"/>
  </w:num>
  <w:num w:numId="31">
    <w:abstractNumId w:val="19"/>
  </w:num>
  <w:num w:numId="32">
    <w:abstractNumId w:val="12"/>
  </w:num>
  <w:num w:numId="33">
    <w:abstractNumId w:val="23"/>
  </w:num>
  <w:num w:numId="34">
    <w:abstractNumId w:val="34"/>
  </w:num>
  <w:num w:numId="35">
    <w:abstractNumId w:val="39"/>
  </w:num>
  <w:num w:numId="36">
    <w:abstractNumId w:val="30"/>
  </w:num>
  <w:num w:numId="37">
    <w:abstractNumId w:val="33"/>
  </w:num>
  <w:num w:numId="38">
    <w:abstractNumId w:val="32"/>
  </w:num>
  <w:num w:numId="39">
    <w:abstractNumId w:val="44"/>
  </w:num>
  <w:num w:numId="40">
    <w:abstractNumId w:val="7"/>
  </w:num>
  <w:num w:numId="41">
    <w:abstractNumId w:val="10"/>
  </w:num>
  <w:num w:numId="42">
    <w:abstractNumId w:val="0"/>
  </w:num>
  <w:num w:numId="43">
    <w:abstractNumId w:val="5"/>
  </w:num>
  <w:num w:numId="44">
    <w:abstractNumId w:val="27"/>
  </w:num>
  <w:num w:numId="45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70ED"/>
    <w:rsid w:val="000302A9"/>
    <w:rsid w:val="000309CF"/>
    <w:rsid w:val="00032F5C"/>
    <w:rsid w:val="00043871"/>
    <w:rsid w:val="0005014F"/>
    <w:rsid w:val="00054C6D"/>
    <w:rsid w:val="00057713"/>
    <w:rsid w:val="00062B83"/>
    <w:rsid w:val="00065F80"/>
    <w:rsid w:val="00066B06"/>
    <w:rsid w:val="00067086"/>
    <w:rsid w:val="00070FEF"/>
    <w:rsid w:val="000714E7"/>
    <w:rsid w:val="00072668"/>
    <w:rsid w:val="000738C5"/>
    <w:rsid w:val="00074709"/>
    <w:rsid w:val="000756B7"/>
    <w:rsid w:val="00077495"/>
    <w:rsid w:val="00080DAB"/>
    <w:rsid w:val="00081481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2A6C"/>
    <w:rsid w:val="000C4099"/>
    <w:rsid w:val="000C5838"/>
    <w:rsid w:val="000D390B"/>
    <w:rsid w:val="000D3D66"/>
    <w:rsid w:val="000D6D7A"/>
    <w:rsid w:val="000D73B5"/>
    <w:rsid w:val="000E1A19"/>
    <w:rsid w:val="000E7CEB"/>
    <w:rsid w:val="000F5251"/>
    <w:rsid w:val="00100EC6"/>
    <w:rsid w:val="00103AB9"/>
    <w:rsid w:val="0010660C"/>
    <w:rsid w:val="00107205"/>
    <w:rsid w:val="00112654"/>
    <w:rsid w:val="00113119"/>
    <w:rsid w:val="00122D86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2ADA"/>
    <w:rsid w:val="001663B4"/>
    <w:rsid w:val="001673D6"/>
    <w:rsid w:val="00175596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44C4"/>
    <w:rsid w:val="0020497A"/>
    <w:rsid w:val="0021012F"/>
    <w:rsid w:val="00216859"/>
    <w:rsid w:val="0021714C"/>
    <w:rsid w:val="002228DD"/>
    <w:rsid w:val="0023432B"/>
    <w:rsid w:val="00234F21"/>
    <w:rsid w:val="00245E17"/>
    <w:rsid w:val="0024648D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88A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675AD"/>
    <w:rsid w:val="003740C3"/>
    <w:rsid w:val="003855D5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5AC9"/>
    <w:rsid w:val="003D7F9B"/>
    <w:rsid w:val="003E6D29"/>
    <w:rsid w:val="003F39CE"/>
    <w:rsid w:val="003F3F69"/>
    <w:rsid w:val="003F4177"/>
    <w:rsid w:val="0040384D"/>
    <w:rsid w:val="00413996"/>
    <w:rsid w:val="004227BA"/>
    <w:rsid w:val="00427DF8"/>
    <w:rsid w:val="00433D5F"/>
    <w:rsid w:val="00436D4C"/>
    <w:rsid w:val="00441356"/>
    <w:rsid w:val="00441B56"/>
    <w:rsid w:val="00445509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03CC"/>
    <w:rsid w:val="004D7070"/>
    <w:rsid w:val="004E642B"/>
    <w:rsid w:val="004F215E"/>
    <w:rsid w:val="004F33F6"/>
    <w:rsid w:val="00507845"/>
    <w:rsid w:val="00511826"/>
    <w:rsid w:val="00514466"/>
    <w:rsid w:val="00515C8C"/>
    <w:rsid w:val="00521BED"/>
    <w:rsid w:val="00522442"/>
    <w:rsid w:val="005241F5"/>
    <w:rsid w:val="00534659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0BF3"/>
    <w:rsid w:val="00591052"/>
    <w:rsid w:val="00596FA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3414E"/>
    <w:rsid w:val="006402F1"/>
    <w:rsid w:val="00643772"/>
    <w:rsid w:val="0064632F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7614E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C23D3"/>
    <w:rsid w:val="006C265D"/>
    <w:rsid w:val="006D2419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176BF"/>
    <w:rsid w:val="00720462"/>
    <w:rsid w:val="00720F71"/>
    <w:rsid w:val="0072141A"/>
    <w:rsid w:val="00724A64"/>
    <w:rsid w:val="007272C0"/>
    <w:rsid w:val="007326FE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9E0"/>
    <w:rsid w:val="007B7CDC"/>
    <w:rsid w:val="007C08D6"/>
    <w:rsid w:val="007C17E1"/>
    <w:rsid w:val="007C248B"/>
    <w:rsid w:val="007C32B4"/>
    <w:rsid w:val="007C5950"/>
    <w:rsid w:val="007E05D5"/>
    <w:rsid w:val="007E6640"/>
    <w:rsid w:val="007F408B"/>
    <w:rsid w:val="007F40CE"/>
    <w:rsid w:val="00814650"/>
    <w:rsid w:val="00815B60"/>
    <w:rsid w:val="0081656D"/>
    <w:rsid w:val="00817017"/>
    <w:rsid w:val="00821A54"/>
    <w:rsid w:val="0082582E"/>
    <w:rsid w:val="00831868"/>
    <w:rsid w:val="00832304"/>
    <w:rsid w:val="00846D95"/>
    <w:rsid w:val="008520A7"/>
    <w:rsid w:val="00855A3D"/>
    <w:rsid w:val="00865208"/>
    <w:rsid w:val="0086582B"/>
    <w:rsid w:val="00866682"/>
    <w:rsid w:val="00870F39"/>
    <w:rsid w:val="00872A41"/>
    <w:rsid w:val="008747B2"/>
    <w:rsid w:val="00883E25"/>
    <w:rsid w:val="00884658"/>
    <w:rsid w:val="008863B8"/>
    <w:rsid w:val="00890CE4"/>
    <w:rsid w:val="00892A19"/>
    <w:rsid w:val="00893F27"/>
    <w:rsid w:val="008976DE"/>
    <w:rsid w:val="008B0898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11D05"/>
    <w:rsid w:val="0092036C"/>
    <w:rsid w:val="0092037F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839FC"/>
    <w:rsid w:val="00987354"/>
    <w:rsid w:val="00992B91"/>
    <w:rsid w:val="009A0D88"/>
    <w:rsid w:val="009C2D6F"/>
    <w:rsid w:val="009D6FE1"/>
    <w:rsid w:val="009E375A"/>
    <w:rsid w:val="009F0AC3"/>
    <w:rsid w:val="009F66F5"/>
    <w:rsid w:val="00A02760"/>
    <w:rsid w:val="00A15122"/>
    <w:rsid w:val="00A153F4"/>
    <w:rsid w:val="00A15C4E"/>
    <w:rsid w:val="00A23CA0"/>
    <w:rsid w:val="00A25825"/>
    <w:rsid w:val="00A25EBE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F3E07"/>
    <w:rsid w:val="00AF55B5"/>
    <w:rsid w:val="00B05FBF"/>
    <w:rsid w:val="00B12965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87BCB"/>
    <w:rsid w:val="00B906C1"/>
    <w:rsid w:val="00BA4601"/>
    <w:rsid w:val="00BA46CD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4845"/>
    <w:rsid w:val="00C45575"/>
    <w:rsid w:val="00C47DF4"/>
    <w:rsid w:val="00C505A2"/>
    <w:rsid w:val="00C62608"/>
    <w:rsid w:val="00C64CB7"/>
    <w:rsid w:val="00C67673"/>
    <w:rsid w:val="00C76F95"/>
    <w:rsid w:val="00C8563A"/>
    <w:rsid w:val="00C91034"/>
    <w:rsid w:val="00C94FD4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5B27"/>
    <w:rsid w:val="00CE77B2"/>
    <w:rsid w:val="00CF616E"/>
    <w:rsid w:val="00D021C8"/>
    <w:rsid w:val="00D02544"/>
    <w:rsid w:val="00D02670"/>
    <w:rsid w:val="00D0484A"/>
    <w:rsid w:val="00D108A7"/>
    <w:rsid w:val="00D122C9"/>
    <w:rsid w:val="00D142CA"/>
    <w:rsid w:val="00D154F6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DF0EC2"/>
    <w:rsid w:val="00E00497"/>
    <w:rsid w:val="00E01BD6"/>
    <w:rsid w:val="00E15E09"/>
    <w:rsid w:val="00E17745"/>
    <w:rsid w:val="00E25723"/>
    <w:rsid w:val="00E25E9D"/>
    <w:rsid w:val="00E343EC"/>
    <w:rsid w:val="00E41473"/>
    <w:rsid w:val="00E41DE3"/>
    <w:rsid w:val="00E474A4"/>
    <w:rsid w:val="00E57666"/>
    <w:rsid w:val="00E642DB"/>
    <w:rsid w:val="00E7146B"/>
    <w:rsid w:val="00E752E3"/>
    <w:rsid w:val="00E75AF5"/>
    <w:rsid w:val="00E83782"/>
    <w:rsid w:val="00E940F8"/>
    <w:rsid w:val="00E95F70"/>
    <w:rsid w:val="00E97D6F"/>
    <w:rsid w:val="00EA0AD3"/>
    <w:rsid w:val="00EA3F3E"/>
    <w:rsid w:val="00EA50E5"/>
    <w:rsid w:val="00EB1333"/>
    <w:rsid w:val="00EB3851"/>
    <w:rsid w:val="00EB463D"/>
    <w:rsid w:val="00EC5B70"/>
    <w:rsid w:val="00EE14E0"/>
    <w:rsid w:val="00EE3503"/>
    <w:rsid w:val="00EE3690"/>
    <w:rsid w:val="00EE4717"/>
    <w:rsid w:val="00EF1FA6"/>
    <w:rsid w:val="00EF371F"/>
    <w:rsid w:val="00F05068"/>
    <w:rsid w:val="00F065F1"/>
    <w:rsid w:val="00F1043D"/>
    <w:rsid w:val="00F10A68"/>
    <w:rsid w:val="00F131B1"/>
    <w:rsid w:val="00F16D8A"/>
    <w:rsid w:val="00F1762E"/>
    <w:rsid w:val="00F17B5D"/>
    <w:rsid w:val="00F20DB5"/>
    <w:rsid w:val="00F23663"/>
    <w:rsid w:val="00F24FAD"/>
    <w:rsid w:val="00F27ED4"/>
    <w:rsid w:val="00F42D40"/>
    <w:rsid w:val="00F44148"/>
    <w:rsid w:val="00F4647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6CAF"/>
    <w:rsid w:val="00FC4194"/>
    <w:rsid w:val="00FC7BB4"/>
    <w:rsid w:val="00FD0522"/>
    <w:rsid w:val="00FD2A84"/>
    <w:rsid w:val="00FD64CF"/>
    <w:rsid w:val="00FD7C9C"/>
    <w:rsid w:val="00FE441E"/>
    <w:rsid w:val="00FF274C"/>
    <w:rsid w:val="00FF69AA"/>
    <w:rsid w:val="27E947A7"/>
    <w:rsid w:val="3E2C9BF1"/>
    <w:rsid w:val="3FF3FD94"/>
    <w:rsid w:val="4356D86D"/>
    <w:rsid w:val="4EB42847"/>
    <w:rsid w:val="51069074"/>
    <w:rsid w:val="60448F16"/>
    <w:rsid w:val="7556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D9FAFF"/>
  <w15:chartTrackingRefBased/>
  <w15:docId w15:val="{188DD3D3-6C0C-4957-8853-A82DE979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7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7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7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7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7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7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7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6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Listavistosa-nfasis11">
    <w:name w:val="Lista vistosa - Énfasis 1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6AA3-BE65-42D8-B8D2-84E77082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2238</Words>
  <Characters>12309</Characters>
  <Application>Microsoft Office Word</Application>
  <DocSecurity>0</DocSecurity>
  <Lines>102</Lines>
  <Paragraphs>29</Paragraphs>
  <ScaleCrop>false</ScaleCrop>
  <Company>SEP</Company>
  <LinksUpToDate>false</LinksUpToDate>
  <CharactersWithSpaces>14518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45</cp:revision>
  <cp:lastPrinted>2010-09-10T20:43:00Z</cp:lastPrinted>
  <dcterms:created xsi:type="dcterms:W3CDTF">2020-07-23T18:32:00Z</dcterms:created>
  <dcterms:modified xsi:type="dcterms:W3CDTF">2021-07-07T03:02:00Z</dcterms:modified>
</cp:coreProperties>
</file>